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EF7" w:rsidRDefault="001158DD" w:rsidP="001158DD">
      <w:pPr>
        <w:pStyle w:val="a3"/>
        <w:shd w:val="clear" w:color="auto" w:fill="FFFFFF"/>
        <w:spacing w:before="0" w:beforeAutospacing="0" w:after="0" w:afterAutospacing="0"/>
        <w:ind w:right="282" w:firstLine="567"/>
        <w:jc w:val="center"/>
        <w:rPr>
          <w:rStyle w:val="a4"/>
          <w:color w:val="FF0000"/>
          <w:sz w:val="28"/>
          <w:szCs w:val="28"/>
        </w:rPr>
      </w:pPr>
      <w:r w:rsidRPr="001158DD">
        <w:rPr>
          <w:rStyle w:val="a4"/>
          <w:color w:val="FF0000"/>
          <w:sz w:val="28"/>
          <w:szCs w:val="28"/>
        </w:rPr>
        <w:t>ПСИХОЛОГИЧЕСКИЕ ПРИЧИНЫ НЕУСПЕВАЕМОСТИ ШКОЛЬНИКОВ И ИХ ПРЕДУПРЕЖДЕНИЕ</w:t>
      </w:r>
    </w:p>
    <w:p w:rsidR="001158DD" w:rsidRPr="001158DD" w:rsidRDefault="001158DD" w:rsidP="001158DD">
      <w:pPr>
        <w:pStyle w:val="a3"/>
        <w:shd w:val="clear" w:color="auto" w:fill="FFFFFF"/>
        <w:spacing w:before="0" w:beforeAutospacing="0" w:after="0" w:afterAutospacing="0"/>
        <w:ind w:firstLine="567"/>
        <w:jc w:val="both"/>
        <w:rPr>
          <w:color w:val="FF0000"/>
          <w:sz w:val="28"/>
          <w:szCs w:val="28"/>
        </w:rPr>
      </w:pP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До сих пор одной из самых острых проблем образовательных учреждений остаётся слабая успеваемость школьников. Причина кроется не только в несовершенных методах работы школ, но и в особенностях возраста, и в психологических особенностях ученика.</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Индивидуальные особенности детей определяются свойствами нервной системы, поэтому в образовательном процессе нельзя их не учитывать.</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0070C0"/>
          <w:sz w:val="28"/>
          <w:szCs w:val="28"/>
        </w:rPr>
        <w:t>Индивидуальность</w:t>
      </w:r>
      <w:r w:rsidRPr="001158DD">
        <w:rPr>
          <w:color w:val="111111"/>
          <w:sz w:val="28"/>
          <w:szCs w:val="28"/>
        </w:rPr>
        <w:t xml:space="preserve"> - это своеобразие личности учащегося, которая определяется свойствами его психики и нервной системы. В образовательном </w:t>
      </w:r>
      <w:proofErr w:type="gramStart"/>
      <w:r w:rsidRPr="001158DD">
        <w:rPr>
          <w:color w:val="111111"/>
          <w:sz w:val="28"/>
          <w:szCs w:val="28"/>
        </w:rPr>
        <w:t>процессе  развитие</w:t>
      </w:r>
      <w:proofErr w:type="gramEnd"/>
      <w:r w:rsidRPr="001158DD">
        <w:rPr>
          <w:color w:val="111111"/>
          <w:sz w:val="28"/>
          <w:szCs w:val="28"/>
        </w:rPr>
        <w:t xml:space="preserve"> каждого школьника должно исходить из признания уникальности и неповторимости психологических особенностей ученика, отличий учащихся друг от друга по разным характеристикам. Учитель, прежде всего, должен учитывать такие особенности учащихся, которые влияют на их учебную деятельность и от которых зависят результаты учения.</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xml:space="preserve">Индивидуальные особенности детей определяются свойствами нервной системы, которая давно стала предметом специальной науки - психологии. Составляющая часть психологии -  это физиология высшей нервной деятельности, которая изучает работу мозга и психических процессов. Физиология высшей нервной деятельности изучает нервные механизмы мыслительной активности человека на протяжении </w:t>
      </w:r>
      <w:proofErr w:type="gramStart"/>
      <w:r w:rsidRPr="001158DD">
        <w:rPr>
          <w:color w:val="111111"/>
          <w:sz w:val="28"/>
          <w:szCs w:val="28"/>
        </w:rPr>
        <w:t>всей  жизни</w:t>
      </w:r>
      <w:proofErr w:type="gramEnd"/>
      <w:r w:rsidRPr="001158DD">
        <w:rPr>
          <w:color w:val="111111"/>
          <w:sz w:val="28"/>
          <w:szCs w:val="28"/>
        </w:rPr>
        <w:t>.  </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xml:space="preserve">Особенности нервной системы детей и подростков и их высшей нервной деятельности </w:t>
      </w:r>
      <w:proofErr w:type="gramStart"/>
      <w:r w:rsidRPr="001158DD">
        <w:rPr>
          <w:color w:val="111111"/>
          <w:sz w:val="28"/>
          <w:szCs w:val="28"/>
        </w:rPr>
        <w:t>являются  физиологической</w:t>
      </w:r>
      <w:proofErr w:type="gramEnd"/>
      <w:r w:rsidRPr="001158DD">
        <w:rPr>
          <w:color w:val="111111"/>
          <w:sz w:val="28"/>
          <w:szCs w:val="28"/>
        </w:rPr>
        <w:t xml:space="preserve"> основой учебной деятельности ученика. Поэтому проблемы неуспеваемости учащихся могут </w:t>
      </w:r>
      <w:proofErr w:type="gramStart"/>
      <w:r w:rsidRPr="001158DD">
        <w:rPr>
          <w:color w:val="111111"/>
          <w:sz w:val="28"/>
          <w:szCs w:val="28"/>
        </w:rPr>
        <w:t>иметь  психологический</w:t>
      </w:r>
      <w:proofErr w:type="gramEnd"/>
      <w:r w:rsidRPr="001158DD">
        <w:rPr>
          <w:color w:val="111111"/>
          <w:sz w:val="28"/>
          <w:szCs w:val="28"/>
        </w:rPr>
        <w:t xml:space="preserve"> аспект.</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Каждому учителю известно, что степень обучаемости у учащихся разная. При любой методике обучения, при самой лучшей ее организации одни ученики будут продвигаться успешнее, без особой затраты сил, другие менее успешно и с большим трудом. На основании этого, психологи говорят, что у учащихся имеются разные учебные способности.</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На основании изучения интеллектуальных возможностей детей, их способности к учебной деятельности как общей способности к усвоению знаний было разработано понятие «обучаемость» как предрасположенность к обучению. Обучаемость зависит от интеллектуальных особенностей человека, влияющих при прочих равных условиях на успешность обучения. Среди слагаемых обучаемости отмечаются способность мыслительной деятельности. Мышление, память, внимание, является важнейшими среди психических процессов, накладывающих отпечаток на обучаемость школьника.</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Все три функции памяти: запоминание, сохранение и воспроизведение информации – жизненно важны для ребенка, его становления и развития как личности. Память лежит в основе способностей, является условием обучения, приобретения знаний, формирования умений и навыков.</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В детском возрасте память является одной из основных психических функций, и в зависимости от нее строятся все остальные процессы.</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lastRenderedPageBreak/>
        <w:t xml:space="preserve"> Неуспевающие дети часто характеризуются недостатком памяти, причем это касается всех видов запоминания: непроизвольного и произвольного, кратковременного и долговременного. Одна из основных причин недостаточного уровня развития памяти, по мнению психологов, низкая познавательная активность учащихся. </w:t>
      </w:r>
      <w:proofErr w:type="gramStart"/>
      <w:r w:rsidRPr="001158DD">
        <w:rPr>
          <w:color w:val="111111"/>
          <w:sz w:val="28"/>
          <w:szCs w:val="28"/>
        </w:rPr>
        <w:t>Развитие  памяти</w:t>
      </w:r>
      <w:proofErr w:type="gramEnd"/>
      <w:r w:rsidRPr="001158DD">
        <w:rPr>
          <w:color w:val="111111"/>
          <w:sz w:val="28"/>
          <w:szCs w:val="28"/>
        </w:rPr>
        <w:t xml:space="preserve"> не прекращается в любом школьном возрасте. По мере взросления ребенка на передний план все больше выступает произвольная память, реализующаяся как особая форма деятельности. Без достаточного уровня развития произвольной памяти невозможно полноценное обучение. Установлено, </w:t>
      </w:r>
      <w:proofErr w:type="gramStart"/>
      <w:r w:rsidRPr="001158DD">
        <w:rPr>
          <w:color w:val="111111"/>
          <w:sz w:val="28"/>
          <w:szCs w:val="28"/>
        </w:rPr>
        <w:t>что  наглядный</w:t>
      </w:r>
      <w:proofErr w:type="gramEnd"/>
      <w:r w:rsidRPr="001158DD">
        <w:rPr>
          <w:color w:val="111111"/>
          <w:sz w:val="28"/>
          <w:szCs w:val="28"/>
        </w:rPr>
        <w:t xml:space="preserve"> материал усваивается лучше вербального. Поэтому форма предъявления материала особенно важна для неуспевающих учащихся.</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xml:space="preserve">Неуспевающие </w:t>
      </w:r>
      <w:proofErr w:type="gramStart"/>
      <w:r w:rsidR="001158DD">
        <w:rPr>
          <w:color w:val="111111"/>
          <w:sz w:val="28"/>
          <w:szCs w:val="28"/>
        </w:rPr>
        <w:t>учащиеся</w:t>
      </w:r>
      <w:r w:rsidRPr="001158DD">
        <w:rPr>
          <w:color w:val="111111"/>
          <w:sz w:val="28"/>
          <w:szCs w:val="28"/>
        </w:rPr>
        <w:t xml:space="preserve">  характеризуются</w:t>
      </w:r>
      <w:proofErr w:type="gramEnd"/>
      <w:r w:rsidRPr="001158DD">
        <w:rPr>
          <w:color w:val="111111"/>
          <w:sz w:val="28"/>
          <w:szCs w:val="28"/>
        </w:rPr>
        <w:t xml:space="preserve"> и  низкой мыслительной деятельностью. Это выражается в </w:t>
      </w:r>
      <w:proofErr w:type="spellStart"/>
      <w:r w:rsidRPr="001158DD">
        <w:rPr>
          <w:color w:val="111111"/>
          <w:sz w:val="28"/>
          <w:szCs w:val="28"/>
        </w:rPr>
        <w:t>несформированности</w:t>
      </w:r>
      <w:proofErr w:type="spellEnd"/>
      <w:r w:rsidRPr="001158DD">
        <w:rPr>
          <w:color w:val="111111"/>
          <w:sz w:val="28"/>
          <w:szCs w:val="28"/>
        </w:rPr>
        <w:t xml:space="preserve"> таких операций, как анализ, синтез, в неумении выделить существенные признаки и делать обобщение, в низком уровне развития абстрактного мышления.</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Для неуспевающих учащихся   характерно неумение организовать свою умственную деятельность.</w:t>
      </w:r>
    </w:p>
    <w:p w:rsidR="006C0EF7" w:rsidRPr="001158DD" w:rsidRDefault="001158DD" w:rsidP="001158DD">
      <w:pPr>
        <w:pStyle w:val="a3"/>
        <w:shd w:val="clear" w:color="auto" w:fill="FFFFFF"/>
        <w:spacing w:before="0" w:beforeAutospacing="0" w:after="0" w:afterAutospacing="0"/>
        <w:ind w:firstLine="567"/>
        <w:jc w:val="both"/>
        <w:rPr>
          <w:color w:val="333333"/>
          <w:sz w:val="28"/>
          <w:szCs w:val="28"/>
        </w:rPr>
      </w:pPr>
      <w:r>
        <w:rPr>
          <w:color w:val="111111"/>
          <w:sz w:val="28"/>
          <w:szCs w:val="28"/>
        </w:rPr>
        <w:t> </w:t>
      </w:r>
      <w:r w:rsidR="006C0EF7" w:rsidRPr="001158DD">
        <w:rPr>
          <w:color w:val="111111"/>
          <w:sz w:val="28"/>
          <w:szCs w:val="28"/>
        </w:rPr>
        <w:t xml:space="preserve">Неуспевающие учащиеся характеризуются недостаточной </w:t>
      </w:r>
      <w:proofErr w:type="spellStart"/>
      <w:r w:rsidR="006C0EF7" w:rsidRPr="001158DD">
        <w:rPr>
          <w:color w:val="111111"/>
          <w:sz w:val="28"/>
          <w:szCs w:val="28"/>
        </w:rPr>
        <w:t>сформированностью</w:t>
      </w:r>
      <w:proofErr w:type="spellEnd"/>
      <w:r w:rsidR="006C0EF7" w:rsidRPr="001158DD">
        <w:rPr>
          <w:color w:val="111111"/>
          <w:sz w:val="28"/>
          <w:szCs w:val="28"/>
        </w:rPr>
        <w:t xml:space="preserve"> основных психических процессов. Эта психологическая причина неуспеваемости является более скрытой. По этой причине возникают трудно выявляемые ошибки и промахи учеников, и они относятся чаще всего к мыслительным приемам и способам работы, а </w:t>
      </w:r>
      <w:proofErr w:type="gramStart"/>
      <w:r w:rsidR="006C0EF7" w:rsidRPr="001158DD">
        <w:rPr>
          <w:color w:val="111111"/>
          <w:sz w:val="28"/>
          <w:szCs w:val="28"/>
        </w:rPr>
        <w:t>так же</w:t>
      </w:r>
      <w:proofErr w:type="gramEnd"/>
      <w:r w:rsidR="006C0EF7" w:rsidRPr="001158DD">
        <w:rPr>
          <w:color w:val="111111"/>
          <w:sz w:val="28"/>
          <w:szCs w:val="28"/>
        </w:rPr>
        <w:t xml:space="preserve"> к особенностям памяти и внимания.      </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xml:space="preserve">Мышление является важнейшим среди психологических процессов, влияющих на обучаемость школьника. Именно недостатки в развитии мышления, которые накладываются </w:t>
      </w:r>
      <w:proofErr w:type="gramStart"/>
      <w:r w:rsidRPr="001158DD">
        <w:rPr>
          <w:color w:val="111111"/>
          <w:sz w:val="28"/>
          <w:szCs w:val="28"/>
        </w:rPr>
        <w:t>на  память</w:t>
      </w:r>
      <w:proofErr w:type="gramEnd"/>
      <w:r w:rsidRPr="001158DD">
        <w:rPr>
          <w:color w:val="111111"/>
          <w:sz w:val="28"/>
          <w:szCs w:val="28"/>
        </w:rPr>
        <w:t xml:space="preserve"> и внимание, является распространенной психологической причиной неуспеваемости школьников.</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xml:space="preserve">После проведения исследования памяти и внимания неуспевающих учащихся Н.И. </w:t>
      </w:r>
      <w:proofErr w:type="spellStart"/>
      <w:r w:rsidRPr="001158DD">
        <w:rPr>
          <w:color w:val="111111"/>
          <w:sz w:val="28"/>
          <w:szCs w:val="28"/>
        </w:rPr>
        <w:t>Мурачковским</w:t>
      </w:r>
      <w:proofErr w:type="spellEnd"/>
      <w:r w:rsidRPr="001158DD">
        <w:rPr>
          <w:color w:val="111111"/>
          <w:sz w:val="28"/>
          <w:szCs w:val="28"/>
        </w:rPr>
        <w:t xml:space="preserve"> было установлено, что данная категория обучающихся не имеет рациональных приемов запоминания, - недостатки памяти неразрывно связаны с недостатками в развитии мышления. Низкая концентрация внимания у них обусловлена тем, что они в силу особенностей мышления не вовлечены в активную учебную работу, им трудно в ней участвовать. Поэтому на уроке они часто отвлекаются на посторонние разговоры, вопросы учителя застают их врасплох.</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Нельзя не считаться с индивидуальными особенностями учащегося и не учитывать их в образовательном процессе. Среди основных свойств нервной системы можно выделить силу и подвижность, которые больше всего влияют на обучение. Учащиеся могут быть со слабой и с сильной нервной системой. С целью профилактики неуспеваемости учитель должен знать психологические характеристики учащихся и опираться на них в организации учебной деятельности.</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Установлено, что среди неуспевающих учеников большая часть из них имеет слабую нервную систему. Учащиеся со слабой нервной системой отличаются невысокой работоспособностью, неустойчивостью по отношению к сверхсильным и посторонним раздражителям, высокой чувствительностью.</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 xml:space="preserve">Для учащихся со слабой нервной системой противопоказана длительная напряженная работа, как на уроке, так и дома. Учащиеся быстро устают, начинают </w:t>
      </w:r>
      <w:r w:rsidRPr="001158DD">
        <w:rPr>
          <w:color w:val="111111"/>
          <w:sz w:val="28"/>
          <w:szCs w:val="28"/>
        </w:rPr>
        <w:lastRenderedPageBreak/>
        <w:t>допускать ошибки, медленнее усваивают материал. К неуспеваемости может привести ситуация, когда учитель в высоком темпе задает вопросы и требует на них немедленного ответа. Для этих учащихся более благоприятна ситуация письменного ответа, а не устного. Учащиеся со слабой нервной системой при ограниченном времени во время ответственной, требующей нервно-психического напряжения, контрольной или экзаменационной работе могут показывать плохие результаты.</w:t>
      </w:r>
    </w:p>
    <w:p w:rsidR="006C0EF7" w:rsidRPr="001158DD" w:rsidRDefault="006C0EF7" w:rsidP="001158DD">
      <w:pPr>
        <w:pStyle w:val="a3"/>
        <w:shd w:val="clear" w:color="auto" w:fill="FFFFFF"/>
        <w:spacing w:before="0" w:beforeAutospacing="0" w:after="0" w:afterAutospacing="0"/>
        <w:ind w:firstLine="567"/>
        <w:jc w:val="both"/>
        <w:rPr>
          <w:color w:val="0070C0"/>
          <w:sz w:val="28"/>
          <w:szCs w:val="28"/>
        </w:rPr>
      </w:pPr>
      <w:r w:rsidRPr="001158DD">
        <w:rPr>
          <w:color w:val="111111"/>
          <w:sz w:val="28"/>
          <w:szCs w:val="28"/>
        </w:rPr>
        <w:t xml:space="preserve">Приводит к появлению неуспеваемости ситуация, когда на уроке </w:t>
      </w:r>
      <w:r w:rsidRPr="001158DD">
        <w:rPr>
          <w:color w:val="0070C0"/>
          <w:sz w:val="28"/>
          <w:szCs w:val="28"/>
        </w:rPr>
        <w:t>требуется усвоить большой по объему и разнообразный по содержанию материал</w:t>
      </w:r>
      <w:r w:rsidRPr="001158DD">
        <w:rPr>
          <w:color w:val="111111"/>
          <w:sz w:val="28"/>
          <w:szCs w:val="28"/>
        </w:rPr>
        <w:t xml:space="preserve">. Работа в шумной неспокойной обстановке, когда учитель подает материал в достаточно высоком темпе и не ясна последовательность вопросов, обращенных к классу – еще одна причина неуспеваемости учащихся. </w:t>
      </w:r>
      <w:r w:rsidRPr="001158DD">
        <w:rPr>
          <w:color w:val="0070C0"/>
          <w:sz w:val="28"/>
          <w:szCs w:val="28"/>
        </w:rPr>
        <w:t>Для учащихся со слабой нервной системой недопустимо быстрое переключение внимания с одного вида работы на друго</w:t>
      </w:r>
      <w:bookmarkStart w:id="0" w:name="_GoBack"/>
      <w:bookmarkEnd w:id="0"/>
      <w:r w:rsidRPr="001158DD">
        <w:rPr>
          <w:color w:val="0070C0"/>
          <w:sz w:val="28"/>
          <w:szCs w:val="28"/>
        </w:rPr>
        <w:t>й.</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Другое свойство нервной системы – подвижность. Она определяется скоростными характеристиками основных нервных процессов: возбуждения и торможения. Подвижной нервной системе противостоит инертная нервная система.  Учащиеся с инертной нервной системой характеризуются замедленным протеканием нервных процессов.</w:t>
      </w:r>
    </w:p>
    <w:p w:rsidR="006C0EF7" w:rsidRPr="001158DD" w:rsidRDefault="006C0EF7" w:rsidP="001158DD">
      <w:pPr>
        <w:pStyle w:val="a3"/>
        <w:shd w:val="clear" w:color="auto" w:fill="FFFFFF"/>
        <w:spacing w:before="0" w:beforeAutospacing="0" w:after="0" w:afterAutospacing="0"/>
        <w:ind w:firstLine="567"/>
        <w:jc w:val="both"/>
        <w:rPr>
          <w:color w:val="333333"/>
          <w:sz w:val="28"/>
          <w:szCs w:val="28"/>
        </w:rPr>
      </w:pPr>
      <w:r w:rsidRPr="001158DD">
        <w:rPr>
          <w:color w:val="111111"/>
          <w:sz w:val="28"/>
          <w:szCs w:val="28"/>
        </w:rPr>
        <w:t>Согласно психологическим исследованиям, инертные   школьники чаще относятся к категории неуспевающих и слабоуспевающих, чем учащиеся с другими свойствами нервной системы.  </w:t>
      </w:r>
    </w:p>
    <w:p w:rsidR="006C0EF7" w:rsidRDefault="006C0EF7" w:rsidP="001158DD">
      <w:pPr>
        <w:pStyle w:val="a3"/>
        <w:shd w:val="clear" w:color="auto" w:fill="FFFFFF"/>
        <w:spacing w:before="0" w:beforeAutospacing="0" w:after="0" w:afterAutospacing="0"/>
        <w:ind w:firstLine="567"/>
        <w:jc w:val="both"/>
        <w:rPr>
          <w:color w:val="111111"/>
          <w:sz w:val="28"/>
          <w:szCs w:val="28"/>
        </w:rPr>
      </w:pPr>
      <w:r w:rsidRPr="001158DD">
        <w:rPr>
          <w:color w:val="111111"/>
          <w:sz w:val="28"/>
          <w:szCs w:val="28"/>
        </w:rPr>
        <w:t>Слабость и инертность нервной системы при неправильно организованном образовательном процессе неизбежно повлекут за собой трудности и отставание в учебе. Если педагоги не знают или не умеют определить тип нервной системы учеников, то можно предположить, что слабые и инертные школьники обречены на плохую успеваемость. Следовательно, немалую роль приобретают особенности организации образовательного процесса, зависящие от учителя. Зная индивидуальные черты своих учеников, педагог может применять по отношению к ним специальные приемы, облегчающие их учебную деятельность.</w:t>
      </w:r>
    </w:p>
    <w:p w:rsidR="001158DD" w:rsidRPr="001158DD" w:rsidRDefault="001158DD" w:rsidP="001158DD">
      <w:pPr>
        <w:pStyle w:val="a3"/>
        <w:shd w:val="clear" w:color="auto" w:fill="FFFFFF"/>
        <w:spacing w:before="0" w:beforeAutospacing="0" w:after="0" w:afterAutospacing="0"/>
        <w:ind w:firstLine="567"/>
        <w:jc w:val="both"/>
        <w:rPr>
          <w:color w:val="333333"/>
          <w:sz w:val="28"/>
          <w:szCs w:val="28"/>
        </w:rPr>
      </w:pPr>
    </w:p>
    <w:p w:rsidR="0048155B" w:rsidRPr="001158DD" w:rsidRDefault="001158DD" w:rsidP="001158DD">
      <w:pPr>
        <w:spacing w:after="0" w:line="240" w:lineRule="auto"/>
        <w:ind w:firstLine="567"/>
        <w:jc w:val="center"/>
        <w:rPr>
          <w:rFonts w:ascii="Times New Roman" w:hAnsi="Times New Roman" w:cs="Times New Roman"/>
          <w:sz w:val="28"/>
          <w:szCs w:val="28"/>
        </w:rPr>
      </w:pPr>
      <w:r>
        <w:rPr>
          <w:noProof/>
          <w:lang w:eastAsia="ru-RU"/>
        </w:rPr>
        <w:drawing>
          <wp:inline distT="0" distB="0" distL="0" distR="0">
            <wp:extent cx="2622383" cy="3079676"/>
            <wp:effectExtent l="0" t="0" r="6985" b="6985"/>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rotWithShape="1">
                    <a:blip r:embed="rId4">
                      <a:extLst>
                        <a:ext uri="{28A0092B-C50C-407E-A947-70E740481C1C}">
                          <a14:useLocalDpi xmlns:a14="http://schemas.microsoft.com/office/drawing/2010/main" val="0"/>
                        </a:ext>
                      </a:extLst>
                    </a:blip>
                    <a:srcRect r="52033"/>
                    <a:stretch/>
                  </pic:blipFill>
                  <pic:spPr bwMode="auto">
                    <a:xfrm>
                      <a:off x="0" y="0"/>
                      <a:ext cx="2630032" cy="3088659"/>
                    </a:xfrm>
                    <a:prstGeom prst="rect">
                      <a:avLst/>
                    </a:prstGeom>
                    <a:noFill/>
                    <a:ln>
                      <a:noFill/>
                    </a:ln>
                    <a:extLst>
                      <a:ext uri="{53640926-AAD7-44D8-BBD7-CCE9431645EC}">
                        <a14:shadowObscured xmlns:a14="http://schemas.microsoft.com/office/drawing/2010/main"/>
                      </a:ext>
                    </a:extLst>
                  </pic:spPr>
                </pic:pic>
              </a:graphicData>
            </a:graphic>
          </wp:inline>
        </w:drawing>
      </w:r>
    </w:p>
    <w:sectPr w:rsidR="0048155B" w:rsidRPr="001158DD" w:rsidSect="001158DD">
      <w:pgSz w:w="11906" w:h="16838"/>
      <w:pgMar w:top="1134" w:right="850" w:bottom="1134" w:left="993"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E6"/>
    <w:rsid w:val="001158DD"/>
    <w:rsid w:val="003616E6"/>
    <w:rsid w:val="006C0EF7"/>
    <w:rsid w:val="00B96516"/>
    <w:rsid w:val="00BB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F097"/>
  <w15:chartTrackingRefBased/>
  <w15:docId w15:val="{8B3E75D3-A6A8-43B6-944F-32E5E850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0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0E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23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2024-09-26T11:38:00Z</dcterms:created>
  <dcterms:modified xsi:type="dcterms:W3CDTF">2024-09-26T13:44:00Z</dcterms:modified>
</cp:coreProperties>
</file>