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FD6" w:rsidRDefault="008C7FD6" w:rsidP="008C7FD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C7F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РАСПОЗНАТЬ ВЫЯВИТЬ И РАЗВИТЬ</w:t>
      </w:r>
    </w:p>
    <w:p w:rsidR="00F6421B" w:rsidRPr="008C7FD6" w:rsidRDefault="008C7FD6" w:rsidP="008C7FD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C7FD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СПОСОБНОСТИ ДЕТЕЙ</w:t>
      </w:r>
    </w:p>
    <w:p w:rsidR="00F6421B" w:rsidRPr="008C7FD6" w:rsidRDefault="008C7FD6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F299F7" wp14:editId="5D09446A">
            <wp:simplePos x="0" y="0"/>
            <wp:positionH relativeFrom="margin">
              <wp:posOffset>-127635</wp:posOffset>
            </wp:positionH>
            <wp:positionV relativeFrom="margin">
              <wp:posOffset>605790</wp:posOffset>
            </wp:positionV>
            <wp:extent cx="3435350" cy="2762885"/>
            <wp:effectExtent l="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21B"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 – это лучший помощник и наставник для ребенка. Кроме родителей увидеть потенциал будущего чемпиона или лауреата Нобелевской премии могут еще учителя, но, конечно, влияние родителей на ребенка гораздо сильнее. Поэтому выявить задатки ребенка можно именно в домашних условиях.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Внимательно наблюдайте за играми ребёнка, в них могут раскрываться артистические и лингвистические способности. Ребёнок любит конструкторы- присмотритесь внимательнее — он любит просто строить или конструировать, или это целый план застройки города?  Ребёнок копается в песке, земле, часами может сидеть и созерцать цветы, небо, </w:t>
      </w:r>
      <w:proofErr w:type="gramStart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пустоту..</w:t>
      </w:r>
      <w:proofErr w:type="gramEnd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возможно, это растёт маленький мыслитель или гениальный биолог. Посмотрите внимательно, что именно он делает — ищет сокровища, древние клады, останки динозавров и цивилизаций, или сажает семена и смотрит, как они растут, разглядывает, как червяк копает свой ход в земле? В каждом занятии может мыть несколько уклонов, поэтому важно внимательно наблюдать и обеспечить многообразие. При сопоставлении всех типов интересующих занятий и выявляются способности ребенка. В диагностике способностей ребенка могут помочь также психологи. Первоначально проявления склонностей могут замечать не только родители, но и сотрудники детских дошкольных учреждений.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родители задаются вопросом: как распознать талант у ребёнка?  </w:t>
      </w:r>
      <w:r w:rsidRPr="008C7FD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Талант — это вовремя замеченные и достаточно развитые способности.</w:t>
      </w:r>
      <w:r w:rsidRPr="008C7F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Способностей у каждого ребёнка может быть несколько. Будьте внимательны, настойчивы, замечайте склонности, развивайте способности своего ребёнка, и все его таланты раскроются в полном объёме! Важно помнить, что одна способность по мере раскрытия помогает раскрыться другим. Например, хорошие слуховые способности могут развиться в музыкальный или лингвистический талант. Музыкальный талант, в свою очередь, помогает в развитии логики и математических способностей и т.д.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поддержки способностей и талантов даются следующие рекомендации: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1.</w:t>
      </w: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Поощряйте занятие ребёнка</w:t>
      </w: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Обеспечьте его всем необходимым для занятий: маленькому художнику купите кисти, краски, карандаши. Если ребёнок поёт, разрешите ему слушать музыку и петь. Если предпочитает активные игры и танцы — запишите его в кружок, больше гуляйте и играйте. Любит наблюдать за </w:t>
      </w: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природой — дайте ему горшок с землей, вырастите вместе горох, фасоль, мандарин и т.д.</w:t>
      </w:r>
    </w:p>
    <w:p w:rsidR="00F6421B" w:rsidRPr="008C7FD6" w:rsidRDefault="00F6421B" w:rsidP="008C7FD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Избегайте диктата и навязывания своего видения и своей точки зрения</w:t>
      </w:r>
      <w:r w:rsidRPr="008C7FD6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. </w:t>
      </w: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ребёнок делает так, как считает нужным! Рисует фиолетовое солнце и розового слона? Отлично! Он так видит! Считает, что в сказке не хватает героев и сам их придумывает — прекрасно!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3.</w:t>
      </w: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Позвольте ребенку самому</w:t>
      </w:r>
      <w:r w:rsidRPr="008C7FD6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(конечно, по мере возможностей и с учётом возраста) </w:t>
      </w: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спланировать свои занятия</w:t>
      </w:r>
      <w:r w:rsidRPr="008C7FD6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, их интенсивность, периодичность и место проведения.</w:t>
      </w:r>
    </w:p>
    <w:p w:rsidR="00F6421B" w:rsidRPr="008C7FD6" w:rsidRDefault="00F6421B" w:rsidP="008C7FD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Не критикуйте ребёнка</w:t>
      </w: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даже если он, на ваш взгляд, делает что-то совсем не так. Ребёнок имеет право идти своим собственным путём.</w:t>
      </w:r>
    </w:p>
    <w:p w:rsidR="00F6421B" w:rsidRPr="008C7FD6" w:rsidRDefault="00F6421B" w:rsidP="008C7FD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Не сравнивайте своего ребёнка с другими</w:t>
      </w:r>
      <w:r w:rsidRPr="008C7FD6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. </w:t>
      </w: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Забудьте это — «А </w:t>
      </w:r>
      <w:proofErr w:type="gramStart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 Саша</w:t>
      </w:r>
      <w:proofErr w:type="gramEnd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 «. Сравнивать ребёнка можно только с ним самим, и то, только для того, чтобы видеть прогресс. «Посмотри — на прошлой неделе ты прыгнул 20 раз, а сегодня уже 25!»</w:t>
      </w:r>
    </w:p>
    <w:p w:rsidR="00F6421B" w:rsidRPr="008C7FD6" w:rsidRDefault="00F6421B" w:rsidP="008C7FD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посещении специализированных занятий</w:t>
      </w:r>
      <w:r w:rsid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прислушайтесь к советам и рекомендациям тренеров и учителей</w:t>
      </w:r>
      <w:r w:rsidRPr="008C7FD6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</w:t>
      </w: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Посещайте занятия на регулярной основе и объясните важность системных занятий ребёнку. Общим фактором развития любых способностей является настойчивость. Если ребёнок упорен и настойчив в достижении цели, с большей долей вероятности его способности разовьются в талант. Способность к обучению очень часто проявляется именно в виде упорства в достижении цели. Будьте также упорны, показывайте ребёнку пример своим поведением и объясняйте важность настойчивости при занятиях.</w:t>
      </w:r>
    </w:p>
    <w:p w:rsidR="00F6421B" w:rsidRPr="008C7FD6" w:rsidRDefault="00F6421B" w:rsidP="008C7FD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положительной </w:t>
      </w:r>
      <w:proofErr w:type="gramStart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динамики  развития</w:t>
      </w:r>
      <w:proofErr w:type="gramEnd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задачи на занятиях должны ставиться на пределе возможностей ребёнка</w:t>
      </w: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должен напрягаться, тогда будет виден прогресс и будет идти развитие.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Играйте с ребенком в когнитивные игры, это полезно для развития всех видов способностей.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8C7FD6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u w:val="single"/>
          <w:lang w:eastAsia="ru-RU"/>
        </w:rPr>
        <w:t>Игры и упражнения для развития способностей ребёнка. Примеры</w:t>
      </w:r>
      <w:r w:rsidRPr="008C7FD6"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  <w:t>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Конечно ,</w:t>
      </w:r>
      <w:proofErr w:type="gramEnd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лучше всего способности ребёнка развивать игрой и во время игры.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развития всех видов способностей хорошо применять </w:t>
      </w:r>
      <w:r w:rsidRPr="008C7FD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игры для развития когнитивных способностей</w:t>
      </w:r>
      <w:r w:rsidRPr="008C7F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F6421B" w:rsidRPr="008C7FD6" w:rsidRDefault="00F6421B" w:rsidP="008C7FD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частности, специальные когнитивные онлайн игры для развития интеллекта. 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нравится игры, нравится играть онлайн. Так совместите приятное с полезным!</w:t>
      </w:r>
    </w:p>
    <w:p w:rsidR="00F6421B" w:rsidRPr="008C7FD6" w:rsidRDefault="00F6421B" w:rsidP="008C7FD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головоломок, лабиринтов, кроссвордов, соединение рисунков по точкам.</w:t>
      </w:r>
    </w:p>
    <w:p w:rsidR="00F6421B" w:rsidRPr="008C7FD6" w:rsidRDefault="00F6421B" w:rsidP="008C7FD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Придумывайте рассказы по картинке или по нескольким картинкам.</w:t>
      </w:r>
    </w:p>
    <w:p w:rsidR="00F6421B" w:rsidRPr="008C7FD6" w:rsidRDefault="00F6421B" w:rsidP="008C7FD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Играйте в игру «кто больше назовет признаков одного и того же предмета».</w:t>
      </w:r>
    </w:p>
    <w:p w:rsidR="00F6421B" w:rsidRPr="008C7FD6" w:rsidRDefault="00F6421B" w:rsidP="008C7FD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Играйте в игру «повтори ритм». Взрослый выстукивает ритм, задача ребенка — повторить. Важно делать это с применением тех же рук/ног или предметов, с помощью которых создавал ритм взрослый.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полезны </w:t>
      </w:r>
      <w:r w:rsidRPr="008C7FD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игры для развития внимания</w:t>
      </w:r>
      <w:r w:rsidRPr="008C7FD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F6421B" w:rsidRPr="008C7FD6" w:rsidRDefault="00F6421B" w:rsidP="008C7F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«Найди, что изменилось». Существует множество вариантов этой игры. Суть одна — нужно заметить отличия в том, что было после, от того, что было до. Можно расставлять игрушки и предлагать запомнить, просить ребенка отвернуться и переставлять их местами, менять их с другими, увеличивать/уменьшать количество, менять цвет у игрушек/предметов.</w:t>
      </w:r>
    </w:p>
    <w:p w:rsidR="00F6421B" w:rsidRPr="008C7FD6" w:rsidRDefault="00F6421B" w:rsidP="008C7F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Муха. На листе к клетку рисуется квадрат или </w:t>
      </w:r>
      <w:proofErr w:type="gramStart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  3</w:t>
      </w:r>
      <w:proofErr w:type="gramEnd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*3 (*3) , 4*4 (*4) , 5*5 (*5) — в зависимости от возраста вашего ребёнка . В центр помещается муха. Взрослый проговаривает направления перемещения мухи. За каждый ход муха может переместиться только на 1 клетку. Ребёнок следит глазами за направлением перемещения мухи, </w:t>
      </w:r>
      <w:proofErr w:type="gramStart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муха «вылетает за пределы квадрата» (вылетает из комнаты), ребёнок должен её «хлопнуть». Если ребёнок не успел её «хлопнуть» — муха улетает на свободу.</w:t>
      </w:r>
    </w:p>
    <w:p w:rsidR="00F6421B" w:rsidRPr="008C7FD6" w:rsidRDefault="00F6421B" w:rsidP="008C7F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«Найди пару». Берутся карточки с картинками/словами и переворачиваются рубашками вверх. Задача — переворачивая карточки попарно найти совпадающую пару. Если пара не совпала, карточки вновь переворачиваются вверх рубашками. Если совпала — игрок забирает карточки себе.</w:t>
      </w:r>
    </w:p>
    <w:p w:rsidR="00F6421B" w:rsidRPr="008C7FD6" w:rsidRDefault="00F6421B" w:rsidP="008C7F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Шахматы — отличная игра для развития внимания и когнитивных способностей.</w:t>
      </w:r>
    </w:p>
    <w:p w:rsidR="00F6421B" w:rsidRPr="008C7FD6" w:rsidRDefault="00F6421B" w:rsidP="008C7FD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и взрослый кидают друг другу мячик и считают. Задача — не называть определённую цифру и числа, её содержащие. Вместо этого нужно мяукнуть, хрюкнуть и пр. Можно установить несколько «запретных» цифр или менять их по сигналу.</w:t>
      </w:r>
    </w:p>
    <w:p w:rsidR="00F6421B" w:rsidRPr="008C7FD6" w:rsidRDefault="00F6421B" w:rsidP="008C7FD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Общеразвивающие игры</w:t>
      </w:r>
      <w:r w:rsidRPr="008C7FD6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:</w:t>
      </w:r>
    </w:p>
    <w:p w:rsidR="00F6421B" w:rsidRPr="008C7FD6" w:rsidRDefault="00F6421B" w:rsidP="008C7F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«Горячее/холодное, съедобное/несъедобное» — игры направлены на быстрый анализ ситуации и принятие решений.</w:t>
      </w:r>
    </w:p>
    <w:p w:rsidR="00F6421B" w:rsidRPr="008C7FD6" w:rsidRDefault="00F6421B" w:rsidP="008C7F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«Дорисуй предмет» («на что это похоже») — отличная игра на развитие воображения и творческого мышления. Взрослый рисует кружок, квадрат, кляксу, а задача ребёнка — дорисовать, чтобы это стало похоже на какой-то существующий предмет.</w:t>
      </w:r>
    </w:p>
    <w:p w:rsidR="00F6421B" w:rsidRPr="008C7FD6" w:rsidRDefault="00F6421B" w:rsidP="008C7F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«Угадай, кто я» — ребёнок и взрослый по очереди изображают кого-либо или что-либо, задача второго игрока — угадать, что ему показывают.</w:t>
      </w:r>
    </w:p>
    <w:p w:rsidR="00F6421B" w:rsidRPr="008C7FD6" w:rsidRDefault="00F6421B" w:rsidP="008C7F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«Назови слова, относящиеся к</w:t>
      </w:r>
      <w:proofErr w:type="gramStart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End"/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(игра из серии — я знаю 5 имён мальчиков, девочек и т.п.). Задача игроков — быстро назвать требуемое количество слов на заданную тему.</w:t>
      </w:r>
    </w:p>
    <w:p w:rsidR="00F6421B" w:rsidRDefault="00F6421B" w:rsidP="008C7FD6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Прекрасная игра на развитие воображения, внимания, развитие речи и пр. — «Вы поедете на бал? (да и нет не говорите, чёрное с белым не берите)». Эту игру знают с детства все, но от этого она не становится менее интересной.</w:t>
      </w:r>
    </w:p>
    <w:p w:rsidR="008C7FD6" w:rsidRPr="008C7FD6" w:rsidRDefault="008C7FD6" w:rsidP="008C7FD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155B" w:rsidRPr="00026DD5" w:rsidRDefault="00F6421B" w:rsidP="00026DD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8C7FD6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И, конечно, же, любите своих детей! Это главное условие для развития их талантов и способностей!</w:t>
      </w:r>
      <w:bookmarkStart w:id="0" w:name="_GoBack"/>
      <w:bookmarkEnd w:id="0"/>
    </w:p>
    <w:sectPr w:rsidR="0048155B" w:rsidRPr="00026DD5" w:rsidSect="008C7FD6">
      <w:pgSz w:w="11906" w:h="16838"/>
      <w:pgMar w:top="1134" w:right="850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F37A8"/>
    <w:multiLevelType w:val="multilevel"/>
    <w:tmpl w:val="B3CC4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3901B8"/>
    <w:multiLevelType w:val="multilevel"/>
    <w:tmpl w:val="611CC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F743B4"/>
    <w:multiLevelType w:val="multilevel"/>
    <w:tmpl w:val="262CDB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8715F1"/>
    <w:multiLevelType w:val="multilevel"/>
    <w:tmpl w:val="059EC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616A1C"/>
    <w:multiLevelType w:val="multilevel"/>
    <w:tmpl w:val="F49A49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F62CDF"/>
    <w:multiLevelType w:val="multilevel"/>
    <w:tmpl w:val="5C884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5B8"/>
    <w:rsid w:val="00026DD5"/>
    <w:rsid w:val="008C7FD6"/>
    <w:rsid w:val="00B96516"/>
    <w:rsid w:val="00BB420C"/>
    <w:rsid w:val="00E245B8"/>
    <w:rsid w:val="00F6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E5D7F"/>
  <w15:chartTrackingRefBased/>
  <w15:docId w15:val="{C80D7491-9D12-4220-90D3-8F05B2B5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4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2024-09-26T13:53:00Z</cp:lastPrinted>
  <dcterms:created xsi:type="dcterms:W3CDTF">2024-09-26T11:40:00Z</dcterms:created>
  <dcterms:modified xsi:type="dcterms:W3CDTF">2024-09-26T13:53:00Z</dcterms:modified>
</cp:coreProperties>
</file>