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F1" w:rsidRPr="008E406C" w:rsidRDefault="00864BF1" w:rsidP="00864BF1">
      <w:pPr>
        <w:ind w:firstLine="709"/>
        <w:jc w:val="both"/>
        <w:rPr>
          <w:color w:val="000000"/>
          <w:sz w:val="30"/>
          <w:szCs w:val="30"/>
          <w:lang w:val="x-none"/>
        </w:rPr>
      </w:pPr>
      <w:r w:rsidRPr="008E406C">
        <w:rPr>
          <w:color w:val="000000"/>
          <w:sz w:val="30"/>
          <w:szCs w:val="30"/>
          <w:lang w:val="x-none"/>
        </w:rPr>
        <w:t xml:space="preserve">В </w:t>
      </w:r>
      <w:proofErr w:type="spellStart"/>
      <w:r w:rsidRPr="008E406C">
        <w:rPr>
          <w:color w:val="000000"/>
          <w:sz w:val="30"/>
          <w:szCs w:val="30"/>
          <w:lang w:val="x-none"/>
        </w:rPr>
        <w:t>минувшем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году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в </w:t>
      </w:r>
      <w:proofErr w:type="spellStart"/>
      <w:r w:rsidRPr="008E406C">
        <w:rPr>
          <w:color w:val="000000"/>
          <w:sz w:val="30"/>
          <w:szCs w:val="30"/>
          <w:lang w:val="x-none"/>
        </w:rPr>
        <w:t>Гродненской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области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зарегистрировано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13 </w:t>
      </w:r>
      <w:proofErr w:type="spellStart"/>
      <w:r w:rsidRPr="008E406C">
        <w:rPr>
          <w:color w:val="000000"/>
          <w:sz w:val="30"/>
          <w:szCs w:val="30"/>
          <w:lang w:val="x-none"/>
        </w:rPr>
        <w:t>пожаров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из-за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детской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шалости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с </w:t>
      </w:r>
      <w:proofErr w:type="spellStart"/>
      <w:r w:rsidRPr="008E406C">
        <w:rPr>
          <w:color w:val="000000"/>
          <w:sz w:val="30"/>
          <w:szCs w:val="30"/>
          <w:lang w:val="x-none"/>
        </w:rPr>
        <w:t>огнем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. С </w:t>
      </w:r>
      <w:proofErr w:type="spellStart"/>
      <w:r w:rsidRPr="008E406C">
        <w:rPr>
          <w:color w:val="000000"/>
          <w:sz w:val="30"/>
          <w:szCs w:val="30"/>
          <w:lang w:val="x-none"/>
        </w:rPr>
        <w:t>начала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2025 </w:t>
      </w:r>
      <w:proofErr w:type="spellStart"/>
      <w:r w:rsidRPr="008E406C">
        <w:rPr>
          <w:color w:val="000000"/>
          <w:sz w:val="30"/>
          <w:szCs w:val="30"/>
          <w:lang w:val="x-none"/>
        </w:rPr>
        <w:t>года</w:t>
      </w:r>
      <w:proofErr w:type="spellEnd"/>
      <w:r w:rsidRPr="008E406C">
        <w:rPr>
          <w:color w:val="000000"/>
          <w:sz w:val="30"/>
          <w:szCs w:val="30"/>
          <w:lang w:val="x-none"/>
        </w:rPr>
        <w:t xml:space="preserve"> </w:t>
      </w:r>
      <w:r w:rsidRPr="00790DD7">
        <w:rPr>
          <w:bCs/>
          <w:color w:val="000000"/>
          <w:sz w:val="30"/>
          <w:szCs w:val="30"/>
        </w:rPr>
        <w:t xml:space="preserve">– </w:t>
      </w:r>
      <w:r w:rsidRPr="008E406C">
        <w:rPr>
          <w:color w:val="000000"/>
          <w:sz w:val="30"/>
          <w:szCs w:val="30"/>
        </w:rPr>
        <w:t>3</w:t>
      </w:r>
      <w:r w:rsidRPr="008E406C">
        <w:rPr>
          <w:color w:val="000000"/>
          <w:sz w:val="30"/>
          <w:szCs w:val="30"/>
          <w:lang w:val="x-none"/>
        </w:rPr>
        <w:t xml:space="preserve"> </w:t>
      </w:r>
      <w:proofErr w:type="spellStart"/>
      <w:r w:rsidRPr="008E406C">
        <w:rPr>
          <w:color w:val="000000"/>
          <w:sz w:val="30"/>
          <w:szCs w:val="30"/>
          <w:lang w:val="x-none"/>
        </w:rPr>
        <w:t>случа</w:t>
      </w:r>
      <w:r w:rsidRPr="008E406C">
        <w:rPr>
          <w:color w:val="000000"/>
          <w:sz w:val="30"/>
          <w:szCs w:val="30"/>
        </w:rPr>
        <w:t>я</w:t>
      </w:r>
      <w:proofErr w:type="spellEnd"/>
      <w:r w:rsidRPr="008E406C">
        <w:rPr>
          <w:color w:val="000000"/>
          <w:sz w:val="30"/>
          <w:szCs w:val="30"/>
          <w:lang w:val="x-none"/>
        </w:rPr>
        <w:t>.</w:t>
      </w:r>
    </w:p>
    <w:p w:rsidR="00864BF1" w:rsidRPr="00E34A62" w:rsidRDefault="00864BF1" w:rsidP="00864BF1">
      <w:pPr>
        <w:pStyle w:val="Style1"/>
        <w:ind w:firstLine="708"/>
        <w:rPr>
          <w:i/>
          <w:color w:val="000000"/>
          <w:sz w:val="30"/>
          <w:szCs w:val="30"/>
        </w:rPr>
      </w:pPr>
      <w:r w:rsidRPr="00DC575D">
        <w:rPr>
          <w:b/>
          <w:bCs/>
          <w:i/>
          <w:color w:val="000000"/>
          <w:sz w:val="30"/>
          <w:szCs w:val="30"/>
        </w:rPr>
        <w:t xml:space="preserve">20 марта 2024 года </w:t>
      </w:r>
      <w:r w:rsidRPr="00E34A62">
        <w:rPr>
          <w:i/>
          <w:color w:val="000000"/>
          <w:sz w:val="30"/>
          <w:szCs w:val="30"/>
        </w:rPr>
        <w:t xml:space="preserve">взволнованная жительница </w:t>
      </w:r>
      <w:proofErr w:type="spellStart"/>
      <w:r w:rsidRPr="00E34A62">
        <w:rPr>
          <w:b/>
          <w:i/>
          <w:color w:val="000000"/>
          <w:sz w:val="30"/>
          <w:szCs w:val="30"/>
        </w:rPr>
        <w:t>г.Лиды</w:t>
      </w:r>
      <w:proofErr w:type="spellEnd"/>
      <w:r w:rsidRPr="00E34A62">
        <w:rPr>
          <w:i/>
          <w:color w:val="000000"/>
          <w:sz w:val="30"/>
          <w:szCs w:val="30"/>
        </w:rPr>
        <w:t xml:space="preserve"> сообщила спасателям о том, что по улице Сосновой в райцентре горит квартира. Подразделения МЧС немедленно направились по указанному адресу. </w:t>
      </w:r>
    </w:p>
    <w:p w:rsidR="00864BF1" w:rsidRPr="00E34A62" w:rsidRDefault="00864BF1" w:rsidP="00864BF1">
      <w:pPr>
        <w:pStyle w:val="Style1"/>
        <w:ind w:firstLine="708"/>
        <w:rPr>
          <w:i/>
          <w:color w:val="000000"/>
          <w:sz w:val="30"/>
          <w:szCs w:val="30"/>
        </w:rPr>
      </w:pPr>
      <w:r w:rsidRPr="00E34A62">
        <w:rPr>
          <w:i/>
          <w:color w:val="000000"/>
          <w:sz w:val="30"/>
          <w:szCs w:val="30"/>
        </w:rPr>
        <w:t xml:space="preserve">Через четыре минуты пожарные расчеты прибыли к месту вызова и установили, что из окна квартиры, расположенной на четвёртом этаже пятиэтажки, выбивался дым и пламя. </w:t>
      </w:r>
    </w:p>
    <w:p w:rsidR="00864BF1" w:rsidRPr="00E34A62" w:rsidRDefault="00864BF1" w:rsidP="00864BF1">
      <w:pPr>
        <w:pStyle w:val="Style1"/>
        <w:ind w:firstLine="708"/>
        <w:rPr>
          <w:i/>
          <w:color w:val="000000"/>
          <w:sz w:val="30"/>
          <w:szCs w:val="30"/>
        </w:rPr>
      </w:pPr>
      <w:r w:rsidRPr="00E34A62">
        <w:rPr>
          <w:i/>
          <w:color w:val="000000"/>
          <w:sz w:val="30"/>
          <w:szCs w:val="30"/>
        </w:rPr>
        <w:t xml:space="preserve">Выяснилось, что в квартире проживает семья, воспитывающая 11-летнего сына и 10-летнюю дочь. Пока родители были на работе, дети решили приготовить себе еду и отварить сосиски в масле. В какой-то момент масло в кастрюле загорелось, и школьники решили потушить его водой. При попадании воды в раскаленное масло произошел выброс пламени, из-за чего загорелась кухонная мебель. Испугавшись, дети выбежали на лестничную площадку и стали звать на помощь. Соседи услышали крик и немедленно сообщили о случившемся в МЧС. </w:t>
      </w:r>
    </w:p>
    <w:p w:rsidR="00864BF1" w:rsidRPr="00E34A62" w:rsidRDefault="00864BF1" w:rsidP="00864BF1">
      <w:pPr>
        <w:pStyle w:val="Style1"/>
        <w:ind w:firstLine="708"/>
        <w:rPr>
          <w:i/>
          <w:color w:val="000000"/>
          <w:sz w:val="30"/>
          <w:szCs w:val="30"/>
        </w:rPr>
      </w:pPr>
      <w:r w:rsidRPr="00E34A62">
        <w:rPr>
          <w:i/>
          <w:color w:val="000000"/>
          <w:sz w:val="30"/>
          <w:szCs w:val="30"/>
        </w:rPr>
        <w:t xml:space="preserve">В считанные минуты работники МЧС ликвидировали пожар. Огнем уничтожено окно на кухне, мебель, повреждено имущество, закопчены стены и потолок в квартире. </w:t>
      </w:r>
    </w:p>
    <w:p w:rsidR="00864BF1" w:rsidRPr="00E34A62" w:rsidRDefault="00864BF1" w:rsidP="00864BF1">
      <w:pPr>
        <w:pStyle w:val="Style1"/>
        <w:ind w:firstLine="708"/>
        <w:rPr>
          <w:i/>
          <w:color w:val="000000"/>
          <w:sz w:val="30"/>
          <w:szCs w:val="30"/>
        </w:rPr>
      </w:pPr>
      <w:r w:rsidRPr="00E34A62">
        <w:rPr>
          <w:i/>
          <w:color w:val="000000"/>
          <w:sz w:val="30"/>
          <w:szCs w:val="30"/>
        </w:rPr>
        <w:t>Прибывшая бригада скорой осмотрела детей, медицинская помощь им не потребовалась.</w:t>
      </w:r>
    </w:p>
    <w:p w:rsidR="00864BF1" w:rsidRDefault="00864BF1" w:rsidP="00864BF1">
      <w:pPr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B63EBE">
        <w:rPr>
          <w:color w:val="000000"/>
          <w:sz w:val="30"/>
          <w:szCs w:val="30"/>
        </w:rPr>
        <w:t>Невзирая на разнообразие причин, приведших к гибели детей от пожаров, можно выделить самую главную – это халатность</w:t>
      </w:r>
      <w:r>
        <w:rPr>
          <w:color w:val="000000"/>
          <w:sz w:val="30"/>
          <w:szCs w:val="30"/>
        </w:rPr>
        <w:t xml:space="preserve"> </w:t>
      </w:r>
      <w:r w:rsidRPr="00B63EBE">
        <w:rPr>
          <w:color w:val="000000"/>
          <w:sz w:val="30"/>
          <w:szCs w:val="30"/>
        </w:rPr>
        <w:t>и беспечность взрослых.</w:t>
      </w:r>
    </w:p>
    <w:p w:rsidR="00864BF1" w:rsidRPr="00B63EBE" w:rsidRDefault="00864BF1" w:rsidP="00864BF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Ведь ответственность за безопасность детей лежит на родителях. </w:t>
      </w:r>
      <w:r w:rsidRPr="00B63EBE">
        <w:rPr>
          <w:color w:val="000000"/>
          <w:sz w:val="30"/>
          <w:szCs w:val="30"/>
        </w:rPr>
        <w:t>Все опасные предметы, которые могут спровоцировать у ребенка интерес и привести к пожару, должны храниться в недоступном для детей месте. Все взрослые это хорошо знают и понимают</w:t>
      </w:r>
      <w:r>
        <w:rPr>
          <w:color w:val="000000"/>
          <w:sz w:val="30"/>
          <w:szCs w:val="30"/>
        </w:rPr>
        <w:t>, н</w:t>
      </w:r>
      <w:r w:rsidRPr="00B63EBE">
        <w:rPr>
          <w:color w:val="000000"/>
          <w:sz w:val="30"/>
          <w:szCs w:val="30"/>
        </w:rPr>
        <w:t>о как показывает практика</w:t>
      </w:r>
      <w:r>
        <w:rPr>
          <w:color w:val="000000"/>
          <w:sz w:val="30"/>
          <w:szCs w:val="30"/>
        </w:rPr>
        <w:t>,</w:t>
      </w:r>
      <w:r w:rsidRPr="00B63EBE">
        <w:rPr>
          <w:color w:val="000000"/>
          <w:sz w:val="30"/>
          <w:szCs w:val="30"/>
        </w:rPr>
        <w:t xml:space="preserve"> спички, зажигалки и другие источники открытого огня часто становятся игрушкой в руках детей. Итог таких «забав» всегда предсказуем – гибель детей или целых семей.</w:t>
      </w:r>
    </w:p>
    <w:p w:rsidR="00864BF1" w:rsidRPr="008E406C" w:rsidRDefault="00864BF1" w:rsidP="00864BF1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 xml:space="preserve">Чтобы в вашем доме не случилась беда, объясните </w:t>
      </w:r>
      <w:r>
        <w:rPr>
          <w:color w:val="000000"/>
          <w:sz w:val="30"/>
          <w:szCs w:val="30"/>
        </w:rPr>
        <w:t>детям</w:t>
      </w:r>
      <w:r w:rsidRPr="008E406C">
        <w:rPr>
          <w:color w:val="000000"/>
          <w:sz w:val="30"/>
          <w:szCs w:val="30"/>
        </w:rPr>
        <w:t xml:space="preserve"> последствия игр с огнем. Напомните порядок действий в случае пожара и расскажите, как правильно вызвать спасателей. Уберите в недоступное для детей место спички, зажигалки и другие пожароопасные предметы. Научите своих малышей правилам безопасного поведения, а лучший способ сделать это – собственный пример.</w:t>
      </w:r>
    </w:p>
    <w:p w:rsidR="00864BF1" w:rsidRPr="008E406C" w:rsidRDefault="00864BF1" w:rsidP="00864BF1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 xml:space="preserve">Познакомиться с правилами безопасности малыши могут вместе с героями мультсериалов от МЧС Беларуси «Волшебная книга» и «Спецотряд 112». В доступной и легкой форме рассказано, как обезопасить своих детей, </w:t>
      </w:r>
      <w:r w:rsidRPr="008E406C">
        <w:rPr>
          <w:color w:val="000000"/>
          <w:sz w:val="30"/>
          <w:szCs w:val="30"/>
        </w:rPr>
        <w:lastRenderedPageBreak/>
        <w:t>в видеофильмах «Недетские игры»</w:t>
      </w:r>
      <w:r>
        <w:rPr>
          <w:color w:val="000000"/>
          <w:sz w:val="30"/>
          <w:szCs w:val="30"/>
        </w:rPr>
        <w:t>, «Не оставляйте детей одних»</w:t>
      </w:r>
      <w:r w:rsidRPr="008E406C">
        <w:rPr>
          <w:color w:val="000000"/>
          <w:sz w:val="30"/>
          <w:szCs w:val="30"/>
        </w:rPr>
        <w:t xml:space="preserve"> и «</w:t>
      </w:r>
      <w:proofErr w:type="gramStart"/>
      <w:r w:rsidRPr="008E406C">
        <w:rPr>
          <w:color w:val="000000"/>
          <w:sz w:val="30"/>
          <w:szCs w:val="30"/>
        </w:rPr>
        <w:t>Супер</w:t>
      </w:r>
      <w:r>
        <w:rPr>
          <w:color w:val="000000"/>
          <w:sz w:val="30"/>
          <w:szCs w:val="30"/>
        </w:rPr>
        <w:t xml:space="preserve"> </w:t>
      </w:r>
      <w:r w:rsidRPr="008E406C">
        <w:rPr>
          <w:color w:val="000000"/>
          <w:sz w:val="30"/>
          <w:szCs w:val="30"/>
        </w:rPr>
        <w:t>МАМА</w:t>
      </w:r>
      <w:proofErr w:type="gramEnd"/>
      <w:r w:rsidRPr="008E406C">
        <w:rPr>
          <w:color w:val="000000"/>
          <w:sz w:val="30"/>
          <w:szCs w:val="30"/>
        </w:rPr>
        <w:t>».</w:t>
      </w:r>
    </w:p>
    <w:p w:rsidR="00864BF1" w:rsidRPr="008E406C" w:rsidRDefault="00864BF1" w:rsidP="00864BF1">
      <w:pPr>
        <w:ind w:firstLine="709"/>
        <w:jc w:val="both"/>
        <w:rPr>
          <w:color w:val="000000"/>
          <w:sz w:val="30"/>
          <w:szCs w:val="30"/>
        </w:rPr>
      </w:pPr>
      <w:r w:rsidRPr="008E406C">
        <w:rPr>
          <w:color w:val="000000"/>
          <w:sz w:val="30"/>
          <w:szCs w:val="30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16590B" w:rsidRDefault="0016590B"/>
    <w:sectPr w:rsidR="001659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F1"/>
    <w:rsid w:val="0016590B"/>
    <w:rsid w:val="008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97CE"/>
  <w15:chartTrackingRefBased/>
  <w15:docId w15:val="{CB518205-B72D-41B9-B7FB-9193B71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4BF1"/>
    <w:pPr>
      <w:widowControl w:val="0"/>
      <w:autoSpaceDE w:val="0"/>
      <w:autoSpaceDN w:val="0"/>
      <w:adjustRightInd w:val="0"/>
      <w:spacing w:line="318" w:lineRule="exact"/>
      <w:ind w:firstLine="69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2025-05-20T04:58:00Z</dcterms:created>
  <dcterms:modified xsi:type="dcterms:W3CDTF">2025-05-20T04:59:00Z</dcterms:modified>
</cp:coreProperties>
</file>