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A3" w:rsidRPr="00A9372E" w:rsidRDefault="00231A5F" w:rsidP="00231A5F">
      <w:pPr>
        <w:spacing w:after="0" w:line="280" w:lineRule="exact"/>
        <w:ind w:right="-1"/>
        <w:jc w:val="right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B34D4F">
        <w:rPr>
          <w:rFonts w:ascii="Times New Roman" w:hAnsi="Times New Roman" w:cs="Times New Roman"/>
          <w:bCs/>
          <w:sz w:val="30"/>
          <w:szCs w:val="30"/>
        </w:rPr>
        <w:t>Приложение</w:t>
      </w:r>
      <w:r w:rsidR="00C243E0" w:rsidRPr="00A9372E">
        <w:rPr>
          <w:rFonts w:ascii="Times New Roman" w:hAnsi="Times New Roman" w:cs="Times New Roman"/>
          <w:bCs/>
          <w:sz w:val="30"/>
          <w:szCs w:val="30"/>
        </w:rPr>
        <w:t xml:space="preserve"> 1</w:t>
      </w:r>
    </w:p>
    <w:p w:rsidR="003E56A3" w:rsidRPr="00B34D4F" w:rsidRDefault="00231A5F" w:rsidP="00EC1E59">
      <w:pPr>
        <w:spacing w:after="0" w:line="280" w:lineRule="exact"/>
        <w:ind w:right="4820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bCs/>
          <w:sz w:val="30"/>
          <w:szCs w:val="30"/>
        </w:rPr>
        <w:t>ПОЛОЖЕНИЕ</w:t>
      </w:r>
    </w:p>
    <w:p w:rsidR="00EC1E59" w:rsidRPr="00B34D4F" w:rsidRDefault="00231A5F" w:rsidP="00EC1E59">
      <w:pPr>
        <w:spacing w:after="0" w:line="280" w:lineRule="exact"/>
        <w:ind w:right="4820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bCs/>
          <w:sz w:val="30"/>
          <w:szCs w:val="30"/>
        </w:rPr>
        <w:t>о</w:t>
      </w:r>
      <w:r w:rsidR="00EC1E59" w:rsidRPr="00B34D4F">
        <w:rPr>
          <w:rFonts w:ascii="Times New Roman" w:hAnsi="Times New Roman" w:cs="Times New Roman"/>
          <w:bCs/>
          <w:sz w:val="30"/>
          <w:szCs w:val="30"/>
        </w:rPr>
        <w:t xml:space="preserve"> проведении патриотического марафона трудового воспитания «А что ТЫ сделал для Беларуси?»</w:t>
      </w:r>
    </w:p>
    <w:p w:rsidR="00EC1E59" w:rsidRPr="00B34D4F" w:rsidRDefault="00EC1E59" w:rsidP="00EC1E59">
      <w:pPr>
        <w:tabs>
          <w:tab w:val="left" w:pos="5580"/>
        </w:tabs>
        <w:spacing w:line="280" w:lineRule="exact"/>
        <w:ind w:right="4819"/>
        <w:rPr>
          <w:rFonts w:ascii="Times New Roman CYR" w:hAnsi="Times New Roman CYR" w:cs="Times New Roman CYR"/>
          <w:sz w:val="30"/>
          <w:szCs w:val="30"/>
        </w:rPr>
      </w:pP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ГЛАВА 1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>ОБЩИЕ ПОЛОЖЕНИЯ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C1E59" w:rsidRPr="00B34D4F" w:rsidRDefault="00EC1E59" w:rsidP="00EC1E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 xml:space="preserve">1. </w:t>
      </w:r>
      <w:r w:rsidRPr="00B34D4F">
        <w:rPr>
          <w:rFonts w:ascii="Times New Roman" w:hAnsi="Times New Roman" w:cs="Times New Roman"/>
          <w:bCs/>
          <w:sz w:val="30"/>
          <w:szCs w:val="30"/>
        </w:rPr>
        <w:t>Патриотический марафон суббот трудового воспитания «А что ТЫ сделал для Беларуси?», посвященный 80-летию освобождения Гродненской области</w:t>
      </w:r>
      <w:r w:rsidRPr="00B34D4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B34D4F">
        <w:rPr>
          <w:rFonts w:ascii="Times New Roman" w:hAnsi="Times New Roman" w:cs="Times New Roman"/>
          <w:bCs/>
          <w:sz w:val="30"/>
          <w:szCs w:val="30"/>
        </w:rPr>
        <w:t>от немецко-фашистских захватчиков (далее – патриотический марафон), проводится в соответствии с решением Совета ГУО «Гродненский областной институт развития образования» (далее – институт)  от 31 августа 2023 года № 5.</w:t>
      </w:r>
    </w:p>
    <w:p w:rsidR="00EC1E59" w:rsidRPr="00B34D4F" w:rsidRDefault="00EC1E59" w:rsidP="00EC1E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>2. Цели:</w:t>
      </w:r>
    </w:p>
    <w:p w:rsidR="00EC1E59" w:rsidRPr="00B34D4F" w:rsidRDefault="00EC1E59" w:rsidP="00EC1E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B34D4F">
        <w:rPr>
          <w:rFonts w:ascii="Times New Roman" w:hAnsi="Times New Roman" w:cs="Times New Roman"/>
          <w:color w:val="000000"/>
          <w:sz w:val="30"/>
          <w:szCs w:val="30"/>
        </w:rPr>
        <w:t>2.1. активизация работы по гражданскому, патриотическому и духовно-нравственному  воспитанию обучающихся для формирования у них социальной ответственности за судьбу своей страны  средствами активной трудовой деятельности;</w:t>
      </w:r>
      <w:proofErr w:type="gramEnd"/>
    </w:p>
    <w:p w:rsidR="00EC1E59" w:rsidRPr="00B34D4F" w:rsidRDefault="00EC1E59" w:rsidP="00EC1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>2.2. выявление и распространение эффективных и инновационных форм трудового воспитания, организации содержательного досуга молодежи.</w:t>
      </w:r>
    </w:p>
    <w:p w:rsidR="00EC1E59" w:rsidRPr="00B34D4F" w:rsidRDefault="00EC1E59" w:rsidP="00EC1E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 xml:space="preserve">3. Задачи </w:t>
      </w:r>
      <w:r w:rsidRPr="00B34D4F">
        <w:rPr>
          <w:rFonts w:ascii="Times New Roman" w:hAnsi="Times New Roman" w:cs="Times New Roman"/>
          <w:bCs/>
          <w:sz w:val="30"/>
          <w:szCs w:val="30"/>
        </w:rPr>
        <w:t>патриотического марафона:</w:t>
      </w:r>
    </w:p>
    <w:p w:rsidR="00EC1E59" w:rsidRPr="00B34D4F" w:rsidRDefault="00EC1E59" w:rsidP="00EC1E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 xml:space="preserve">3.1. формирование у молодежи ценностного отношения к труду, </w:t>
      </w:r>
      <w:r w:rsidRPr="00B34D4F">
        <w:rPr>
          <w:rFonts w:ascii="Times New Roman" w:hAnsi="Times New Roman" w:cs="Times New Roman"/>
          <w:sz w:val="30"/>
          <w:szCs w:val="30"/>
        </w:rPr>
        <w:t>чувства долга перед своей страной;</w:t>
      </w:r>
    </w:p>
    <w:p w:rsidR="00EC1E59" w:rsidRPr="00B34D4F" w:rsidRDefault="00EC1E59" w:rsidP="00EC1E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 xml:space="preserve">3.2. поддержка созидательных инициатив, создание оптимальных условий для творческого развития и самореализации детей и молодежи; </w:t>
      </w:r>
    </w:p>
    <w:p w:rsidR="00EC1E59" w:rsidRPr="00B34D4F" w:rsidRDefault="00EC1E59" w:rsidP="00EC1E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>3.3. совершенствование профессионального педагогического мастерства педагогов, обеспечивающих реализацию воспитательных практик с детьми и молодежью.</w:t>
      </w:r>
    </w:p>
    <w:p w:rsidR="00EC1E59" w:rsidRPr="00B34D4F" w:rsidRDefault="00EC1E59" w:rsidP="00EC1E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ГЛАВА 2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ОРГАНИЗАТОРЫ И УЧАСТНИКИ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ПАТРИОТИЧЕСКОГО МАРАФОНА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EC1E59" w:rsidRPr="00B34D4F" w:rsidRDefault="00EC1E59" w:rsidP="00EC1E59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30"/>
          <w:szCs w:val="30"/>
        </w:rPr>
      </w:pPr>
      <w:r w:rsidRPr="00B34D4F">
        <w:rPr>
          <w:sz w:val="30"/>
          <w:szCs w:val="30"/>
        </w:rPr>
        <w:t xml:space="preserve">4. Организаторами патриотического марафона являются институт, органы управления образованием районных исполнительных комитетов, администраций районов г. Гродно. 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 xml:space="preserve">5. Участниками патриотического марафона являются педагогические работники и обучающиеся учреждений общего среднего образования, </w:t>
      </w: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lastRenderedPageBreak/>
        <w:t>дополнительного образования детей и молодежи Гродненской области (далее – учреждение образования).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ГЛАВА 3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СОДЕРЖАНИЕ И ПОРЯДОК ПРОВЕДЕНИЯ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ПАТРИОТИЧЕСКОГО МАРАФОНА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 xml:space="preserve">6.Патриотический марафон проводится каждую третью субботу месяца – в </w:t>
      </w:r>
      <w:r w:rsidRPr="00B34D4F">
        <w:rPr>
          <w:rFonts w:ascii="Times New Roman" w:hAnsi="Times New Roman" w:cs="Times New Roman"/>
          <w:sz w:val="30"/>
          <w:szCs w:val="30"/>
        </w:rPr>
        <w:t>День трудового воспитания и профессиональной ориентации.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 xml:space="preserve">7.Сроки реализации проекта –  </w:t>
      </w: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 xml:space="preserve">с октября 2023 года по май 2024 года; 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 xml:space="preserve">8. </w:t>
      </w:r>
      <w:r w:rsidRPr="00B34D4F">
        <w:rPr>
          <w:rFonts w:ascii="Times New Roman" w:hAnsi="Times New Roman" w:cs="Times New Roman"/>
          <w:sz w:val="30"/>
          <w:szCs w:val="30"/>
        </w:rPr>
        <w:t>Каждая трудовая  суббота посвящается отдельной теме, всех восемь суббот: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>8.1. октябрь – волонтерская суббота: забота об одиноких пожилых людях;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>8.2. ноябрь –  сады надежды – сады будущего;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>8.3. декабрь – волонтерская суббота: волшебство на Рождество;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>8.4. январь – волонтерская суббота: фауна родного края;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>8.5. февраль –  суббота ученических бизнес-компаний и стартапов;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>8.6. март – родники Гродненщины – источник жизни, а малым рекам – нашу большую заботу;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 xml:space="preserve">8.7. апрель – лес – наше богатство; 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 xml:space="preserve">8.8. май – суббота победного марша: заключительная трудовая суббота, посвященная  80-летию освобождения Гродненской области. 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 xml:space="preserve">9. Каждое учреждение образования  начинает в этот день трудовые дела под девизом </w:t>
      </w:r>
      <w:r w:rsidRPr="00B34D4F">
        <w:rPr>
          <w:rFonts w:ascii="Times New Roman" w:hAnsi="Times New Roman" w:cs="Times New Roman"/>
          <w:bCs/>
          <w:sz w:val="30"/>
          <w:szCs w:val="30"/>
        </w:rPr>
        <w:t xml:space="preserve">«А что ТЫ сделал для Беларуси?», видеоотчеты о которых выкладываются на сайт учреждения образования и  социальные сети с </w:t>
      </w:r>
      <w:proofErr w:type="spellStart"/>
      <w:r w:rsidRPr="00B34D4F">
        <w:rPr>
          <w:rFonts w:ascii="Times New Roman" w:hAnsi="Times New Roman" w:cs="Times New Roman"/>
          <w:bCs/>
          <w:sz w:val="30"/>
          <w:szCs w:val="30"/>
        </w:rPr>
        <w:t>хештегом</w:t>
      </w:r>
      <w:proofErr w:type="spellEnd"/>
      <w:r w:rsidRPr="00B34D4F">
        <w:rPr>
          <w:rFonts w:ascii="Times New Roman" w:hAnsi="Times New Roman" w:cs="Times New Roman"/>
          <w:bCs/>
          <w:sz w:val="30"/>
          <w:szCs w:val="30"/>
        </w:rPr>
        <w:t xml:space="preserve">  #</w:t>
      </w:r>
      <w:proofErr w:type="spellStart"/>
      <w:r w:rsidRPr="00B34D4F">
        <w:rPr>
          <w:rFonts w:ascii="Times New Roman" w:hAnsi="Times New Roman" w:cs="Times New Roman"/>
          <w:bCs/>
          <w:sz w:val="30"/>
          <w:szCs w:val="30"/>
        </w:rPr>
        <w:t>АчтоТЫсделал</w:t>
      </w:r>
      <w:proofErr w:type="spellEnd"/>
      <w:proofErr w:type="gramStart"/>
      <w:r w:rsidR="00C243E0">
        <w:rPr>
          <w:rFonts w:ascii="Times New Roman" w:hAnsi="Times New Roman" w:cs="Times New Roman"/>
          <w:bCs/>
          <w:sz w:val="30"/>
          <w:szCs w:val="30"/>
          <w:lang w:val="en-US"/>
        </w:rPr>
        <w:t>BY</w:t>
      </w:r>
      <w:proofErr w:type="gramEnd"/>
      <w:r w:rsidRPr="00B34D4F">
        <w:rPr>
          <w:rFonts w:ascii="Times New Roman" w:hAnsi="Times New Roman" w:cs="Times New Roman"/>
          <w:bCs/>
          <w:sz w:val="30"/>
          <w:szCs w:val="30"/>
        </w:rPr>
        <w:t xml:space="preserve"> с отметкой аккаунта в социальной сети </w:t>
      </w:r>
      <w:proofErr w:type="spellStart"/>
      <w:r w:rsidRPr="00B34D4F">
        <w:rPr>
          <w:rFonts w:ascii="Times New Roman" w:hAnsi="Times New Roman" w:cs="Times New Roman"/>
          <w:bCs/>
          <w:sz w:val="30"/>
          <w:szCs w:val="30"/>
        </w:rPr>
        <w:t>Instagram</w:t>
      </w:r>
      <w:proofErr w:type="spellEnd"/>
      <w:r w:rsidRPr="00B34D4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243E0" w:rsidRPr="00C243E0">
        <w:rPr>
          <w:rFonts w:ascii="Times New Roman" w:hAnsi="Times New Roman" w:cs="Times New Roman"/>
          <w:bCs/>
          <w:sz w:val="30"/>
          <w:szCs w:val="30"/>
        </w:rPr>
        <w:t>@</w:t>
      </w:r>
      <w:r w:rsidRPr="00B34D4F">
        <w:rPr>
          <w:rFonts w:ascii="Times New Roman" w:hAnsi="Times New Roman" w:cs="Times New Roman"/>
          <w:bCs/>
          <w:sz w:val="30"/>
          <w:szCs w:val="30"/>
        </w:rPr>
        <w:t>achtotysdelal.by.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Мероприятия предполагают создание условий для творческих инициатив учащейся молодежи в процессе трудовой деятельности.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bCs/>
          <w:sz w:val="30"/>
          <w:szCs w:val="30"/>
        </w:rPr>
        <w:t>10. На сайтах органов управления образованием создаются баннеры «А что ТЫ сделал для Беларуси?», где размещаются самые содержательные и интересные отчетные видеосюжеты, один из которых направляется в институт.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bCs/>
          <w:sz w:val="30"/>
          <w:szCs w:val="30"/>
        </w:rPr>
        <w:t>11. На сайте института  в баннере  #</w:t>
      </w:r>
      <w:proofErr w:type="spellStart"/>
      <w:r w:rsidRPr="00B34D4F">
        <w:rPr>
          <w:rFonts w:ascii="Times New Roman" w:hAnsi="Times New Roman" w:cs="Times New Roman"/>
          <w:bCs/>
          <w:sz w:val="30"/>
          <w:szCs w:val="30"/>
        </w:rPr>
        <w:t>АчтоТЫсделал</w:t>
      </w:r>
      <w:proofErr w:type="spellEnd"/>
      <w:proofErr w:type="gramStart"/>
      <w:r w:rsidR="00C243E0" w:rsidRPr="00B34D4F">
        <w:rPr>
          <w:rFonts w:ascii="Times New Roman" w:hAnsi="Times New Roman" w:cs="Times New Roman"/>
          <w:bCs/>
          <w:sz w:val="30"/>
          <w:szCs w:val="30"/>
          <w:lang w:val="en-US"/>
        </w:rPr>
        <w:t>BY</w:t>
      </w:r>
      <w:proofErr w:type="gramEnd"/>
      <w:r w:rsidR="00C243E0" w:rsidRPr="00B34D4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B34D4F">
        <w:rPr>
          <w:rFonts w:ascii="Times New Roman" w:hAnsi="Times New Roman" w:cs="Times New Roman"/>
          <w:bCs/>
          <w:sz w:val="30"/>
          <w:szCs w:val="30"/>
        </w:rPr>
        <w:t>будут размещаться ежемесячно 10  лучших отчетных видеосюжетов.  Таким образом, в мае 2024 года областная копилка добрых дел на благо Беларуси составит 80 по числу мирных лет после освобождения Гродненской области от немецко-фашистских захватчиков.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bCs/>
          <w:sz w:val="30"/>
          <w:szCs w:val="30"/>
        </w:rPr>
        <w:t>12. Рекомендуемая продолжительность видеоролика до 3 минут.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bCs/>
          <w:sz w:val="30"/>
          <w:szCs w:val="30"/>
        </w:rPr>
        <w:t xml:space="preserve">13. В период с 20 по 25 мая будет открыто голосование за отбор  10 лучших отчетных видеосюжетов. 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 14. </w:t>
      </w: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 xml:space="preserve">Критерии отбора и оценки отчетных видеосюжетов: 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Symbol" w:hAnsi="Symbol" w:cs="Symbol"/>
          <w:color w:val="000000"/>
          <w:sz w:val="30"/>
          <w:szCs w:val="30"/>
        </w:rPr>
        <w:t></w:t>
      </w:r>
      <w:r w:rsidRPr="00B34D4F">
        <w:rPr>
          <w:rFonts w:ascii="Symbol" w:hAnsi="Symbol" w:cs="Symbol"/>
          <w:color w:val="000000"/>
          <w:sz w:val="30"/>
          <w:szCs w:val="30"/>
        </w:rPr>
        <w:t></w:t>
      </w:r>
      <w:r w:rsidRPr="00B34D4F">
        <w:rPr>
          <w:rFonts w:ascii="Symbol" w:hAnsi="Symbol" w:cs="Symbol"/>
          <w:color w:val="000000"/>
          <w:sz w:val="30"/>
          <w:szCs w:val="30"/>
        </w:rPr>
        <w:t></w:t>
      </w:r>
      <w:r w:rsidRPr="00B34D4F">
        <w:rPr>
          <w:rFonts w:ascii="Symbol" w:hAnsi="Symbol" w:cs="Symbol"/>
          <w:color w:val="000000"/>
          <w:sz w:val="30"/>
          <w:szCs w:val="30"/>
        </w:rPr>
        <w:t></w:t>
      </w:r>
      <w:r w:rsidRPr="00B34D4F">
        <w:rPr>
          <w:rFonts w:ascii="Symbol" w:hAnsi="Symbol" w:cs="Symbol"/>
          <w:color w:val="000000"/>
          <w:sz w:val="30"/>
          <w:szCs w:val="30"/>
        </w:rPr>
        <w:t></w:t>
      </w:r>
      <w:r w:rsidRPr="00B34D4F">
        <w:rPr>
          <w:rFonts w:ascii="Symbol" w:hAnsi="Symbol" w:cs="Symbol"/>
          <w:color w:val="000000"/>
          <w:sz w:val="30"/>
          <w:szCs w:val="30"/>
        </w:rPr>
        <w:t></w:t>
      </w: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соответствие содержания трудового дела тематике патриотического марафона;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Symbol" w:hAnsi="Symbol" w:cs="Symbol"/>
          <w:color w:val="000000"/>
          <w:sz w:val="30"/>
          <w:szCs w:val="30"/>
        </w:rPr>
        <w:t></w:t>
      </w:r>
      <w:r w:rsidRPr="00B34D4F">
        <w:rPr>
          <w:rFonts w:ascii="Symbol" w:hAnsi="Symbol" w:cs="Symbol"/>
          <w:color w:val="000000"/>
          <w:sz w:val="30"/>
          <w:szCs w:val="30"/>
        </w:rPr>
        <w:t></w:t>
      </w:r>
      <w:r w:rsidRPr="00B34D4F">
        <w:rPr>
          <w:rFonts w:ascii="Symbol" w:hAnsi="Symbol" w:cs="Symbol"/>
          <w:color w:val="000000"/>
          <w:sz w:val="30"/>
          <w:szCs w:val="30"/>
        </w:rPr>
        <w:t></w:t>
      </w:r>
      <w:r w:rsidRPr="00B34D4F">
        <w:rPr>
          <w:rFonts w:ascii="Symbol" w:hAnsi="Symbol" w:cs="Symbol"/>
          <w:color w:val="000000"/>
          <w:sz w:val="30"/>
          <w:szCs w:val="30"/>
        </w:rPr>
        <w:t></w:t>
      </w:r>
      <w:r w:rsidRPr="00B34D4F">
        <w:rPr>
          <w:rFonts w:ascii="Symbol" w:hAnsi="Symbol" w:cs="Symbol"/>
          <w:color w:val="000000"/>
          <w:sz w:val="30"/>
          <w:szCs w:val="30"/>
        </w:rPr>
        <w:t></w:t>
      </w:r>
      <w:r w:rsidRPr="00B34D4F">
        <w:rPr>
          <w:rFonts w:ascii="Symbol" w:hAnsi="Symbol" w:cs="Symbol"/>
          <w:color w:val="000000"/>
          <w:sz w:val="30"/>
          <w:szCs w:val="30"/>
        </w:rPr>
        <w:t></w:t>
      </w: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гражданская позиция автора (-</w:t>
      </w:r>
      <w:proofErr w:type="spellStart"/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ов</w:t>
      </w:r>
      <w:proofErr w:type="spellEnd"/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);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 xml:space="preserve">14.3. социально значимая направленность и воспитательный </w:t>
      </w:r>
      <w:r w:rsidRPr="00B34D4F">
        <w:rPr>
          <w:rFonts w:ascii="Times New Roman" w:hAnsi="Times New Roman" w:cs="Times New Roman"/>
          <w:color w:val="000000"/>
          <w:sz w:val="30"/>
          <w:szCs w:val="30"/>
        </w:rPr>
        <w:t xml:space="preserve">потенциал трудового дела; 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>14.4. инновационность формы и интерактивность трудового дела;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>14.5. новизна</w:t>
      </w: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 xml:space="preserve"> творческого замысла сценария видеосюжета о трудовом деле и творческая самостоятельность автора (-</w:t>
      </w:r>
      <w:proofErr w:type="spellStart"/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ов</w:t>
      </w:r>
      <w:proofErr w:type="spellEnd"/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);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 xml:space="preserve">14.6.  композиционная целостность сценария видеосюжета; 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" w:hAnsi="Times New Roman" w:cs="Times New Roman"/>
          <w:color w:val="000000"/>
          <w:sz w:val="30"/>
          <w:szCs w:val="30"/>
        </w:rPr>
        <w:t xml:space="preserve">14.7. </w:t>
      </w: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сочетание информационно-логического и эмоционально-образного компонентов в структуре видеосюжета.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 xml:space="preserve">15. Жюри института имеет право: 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15.1. утвердить результаты голосования, полностью или частично согласившись с ними;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 xml:space="preserve">15.2. не присудить победу по результатам голосования, если видеосюжет не соответствует критериям согласно п.14; 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15.3. отметить специальными дипломами авторов, которые приняли активное участие во всех тематических субботах.</w:t>
      </w:r>
    </w:p>
    <w:p w:rsidR="00EC1E59" w:rsidRPr="00B34D4F" w:rsidRDefault="00EC1E59" w:rsidP="00EC1E59">
      <w:pPr>
        <w:widowControl w:val="0"/>
        <w:tabs>
          <w:tab w:val="left" w:pos="1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4D4F">
        <w:rPr>
          <w:rFonts w:ascii="Times New Roman" w:hAnsi="Times New Roman" w:cs="Times New Roman"/>
          <w:sz w:val="30"/>
          <w:szCs w:val="30"/>
        </w:rPr>
        <w:t>16. Направляя видеосюжет, автор передает на безвозмездной основе права на его размещение в сети Интернет, в частности, на сайте института</w:t>
      </w:r>
      <w:r w:rsidRPr="00B34D4F">
        <w:rPr>
          <w:rStyle w:val="211pt"/>
          <w:rFonts w:eastAsiaTheme="minorHAnsi"/>
          <w:sz w:val="30"/>
          <w:szCs w:val="30"/>
          <w:lang w:val="ru-RU"/>
        </w:rPr>
        <w:t xml:space="preserve"> </w:t>
      </w:r>
      <w:r w:rsidRPr="00B34D4F">
        <w:rPr>
          <w:rFonts w:ascii="Times New Roman" w:hAnsi="Times New Roman" w:cs="Times New Roman"/>
          <w:sz w:val="30"/>
          <w:szCs w:val="30"/>
        </w:rPr>
        <w:t>с возможностью дальнейшего размещения активных ссылок на иных интернет-ресурсах и предоставления пользователям права просмотреть, скачать и (или) иным способом использовать данный видеосюжет. Кроме того,  автор выражает свое согласие на использование персональных данных.</w:t>
      </w:r>
    </w:p>
    <w:p w:rsidR="00EC1E59" w:rsidRPr="00B34D4F" w:rsidRDefault="00EC1E59" w:rsidP="00EC1E59">
      <w:pPr>
        <w:widowControl w:val="0"/>
        <w:tabs>
          <w:tab w:val="left" w:pos="1191"/>
        </w:tabs>
        <w:spacing w:after="0" w:line="240" w:lineRule="auto"/>
        <w:ind w:left="800"/>
        <w:jc w:val="both"/>
        <w:rPr>
          <w:rFonts w:ascii="Times New Roman" w:hAnsi="Times New Roman" w:cs="Times New Roman"/>
          <w:sz w:val="30"/>
          <w:szCs w:val="30"/>
        </w:rPr>
      </w:pP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ГЛАВА 4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B34D4F">
        <w:rPr>
          <w:rFonts w:ascii="Times New Roman CYR" w:hAnsi="Times New Roman CYR" w:cs="Times New Roman CYR"/>
          <w:color w:val="000000"/>
          <w:sz w:val="30"/>
          <w:szCs w:val="30"/>
        </w:rPr>
        <w:t>НАГРАЖДЕНИЕ ПОБЕДИТЕЛЕЙ И ПРИЗЕРОВ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30"/>
          <w:szCs w:val="30"/>
        </w:rPr>
      </w:pP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bCs/>
          <w:sz w:val="30"/>
          <w:szCs w:val="30"/>
        </w:rPr>
        <w:t xml:space="preserve">17.  Награждение   победителей   будет  осуществляться   в  период 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bCs/>
          <w:sz w:val="30"/>
          <w:szCs w:val="30"/>
        </w:rPr>
        <w:t>с 25 по 31 мая 2024 года  на торжественных линейках в учреждениях образования.</w:t>
      </w:r>
    </w:p>
    <w:p w:rsidR="00EC1E59" w:rsidRPr="00B34D4F" w:rsidRDefault="00EC1E59" w:rsidP="00EC1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4D4F">
        <w:rPr>
          <w:rFonts w:ascii="Times New Roman" w:hAnsi="Times New Roman" w:cs="Times New Roman"/>
          <w:bCs/>
          <w:sz w:val="30"/>
          <w:szCs w:val="30"/>
        </w:rPr>
        <w:t xml:space="preserve">Для награждения учреждены Диплом абсолютного победителя Гран-при, два диплома за  первое, три за второе,  четыре за третье  место, а также ценные подарки за счет привлечения средств, не запрещенных законодательством Республики Беларусь. </w:t>
      </w:r>
    </w:p>
    <w:p w:rsidR="00EC1E59" w:rsidRDefault="00EC1E59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243E0" w:rsidRDefault="00C243E0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243E0" w:rsidRDefault="00C243E0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243E0" w:rsidRDefault="00C243E0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9372E" w:rsidRDefault="00A9372E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243E0" w:rsidRDefault="00C243E0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243E0" w:rsidRPr="00A9372E" w:rsidRDefault="00C243E0" w:rsidP="00C243E0">
      <w:pPr>
        <w:pStyle w:val="20"/>
        <w:shd w:val="clear" w:color="auto" w:fill="auto"/>
        <w:spacing w:line="240" w:lineRule="auto"/>
        <w:jc w:val="right"/>
        <w:rPr>
          <w:color w:val="000000"/>
          <w:sz w:val="30"/>
          <w:szCs w:val="30"/>
          <w:lang w:eastAsia="ru-RU" w:bidi="ru-RU"/>
        </w:rPr>
      </w:pPr>
      <w:r w:rsidRPr="00C243E0">
        <w:rPr>
          <w:color w:val="000000"/>
          <w:sz w:val="30"/>
          <w:szCs w:val="30"/>
          <w:lang w:eastAsia="ru-RU" w:bidi="ru-RU"/>
        </w:rPr>
        <w:t>Приложение</w:t>
      </w:r>
      <w:r w:rsidRPr="00A9372E">
        <w:rPr>
          <w:color w:val="000000"/>
          <w:sz w:val="30"/>
          <w:szCs w:val="30"/>
          <w:lang w:eastAsia="ru-RU" w:bidi="ru-RU"/>
        </w:rPr>
        <w:t xml:space="preserve"> 2</w:t>
      </w:r>
    </w:p>
    <w:p w:rsidR="00C243E0" w:rsidRPr="00C243E0" w:rsidRDefault="00C243E0" w:rsidP="00C243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C243E0" w:rsidRPr="00C243E0" w:rsidRDefault="00C243E0" w:rsidP="00C243E0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243E0">
        <w:rPr>
          <w:rFonts w:ascii="Times New Roman" w:hAnsi="Times New Roman" w:cs="Times New Roman"/>
          <w:sz w:val="30"/>
          <w:szCs w:val="30"/>
        </w:rPr>
        <w:t xml:space="preserve">Подписка на </w:t>
      </w:r>
      <w:r w:rsidRPr="00C243E0">
        <w:rPr>
          <w:rFonts w:ascii="Times New Roman" w:hAnsi="Times New Roman" w:cs="Times New Roman"/>
          <w:sz w:val="30"/>
          <w:szCs w:val="30"/>
          <w:lang w:val="en-US"/>
        </w:rPr>
        <w:t>Instagram</w:t>
      </w:r>
      <w:r w:rsidRPr="00C243E0">
        <w:rPr>
          <w:rFonts w:ascii="Times New Roman" w:hAnsi="Times New Roman" w:cs="Times New Roman"/>
          <w:sz w:val="30"/>
          <w:szCs w:val="30"/>
        </w:rPr>
        <w:t xml:space="preserve">-аккаунт </w:t>
      </w:r>
      <w:r w:rsidRPr="00C243E0">
        <w:rPr>
          <w:rFonts w:ascii="Times New Roman" w:hAnsi="Times New Roman" w:cs="Times New Roman"/>
          <w:bCs/>
          <w:sz w:val="30"/>
          <w:szCs w:val="30"/>
        </w:rPr>
        <w:t xml:space="preserve">патриотического марафона </w:t>
      </w:r>
    </w:p>
    <w:p w:rsidR="00C243E0" w:rsidRPr="00C243E0" w:rsidRDefault="00C243E0" w:rsidP="00C243E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0"/>
          <w:szCs w:val="30"/>
        </w:rPr>
      </w:pPr>
      <w:r w:rsidRPr="00C243E0">
        <w:rPr>
          <w:rFonts w:ascii="Times New Roman" w:hAnsi="Times New Roman" w:cs="Times New Roman"/>
          <w:bCs/>
          <w:sz w:val="30"/>
          <w:szCs w:val="30"/>
        </w:rPr>
        <w:t>«А что ТЫ сделал для Беларуси?»  (</w:t>
      </w:r>
      <w:r w:rsidRPr="00C243E0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Pr="00C243E0">
        <w:rPr>
          <w:rFonts w:ascii="Times New Roman" w:hAnsi="Times New Roman" w:cs="Times New Roman"/>
          <w:sz w:val="30"/>
          <w:szCs w:val="30"/>
          <w:lang w:val="en-US"/>
        </w:rPr>
        <w:t>achtotysdelal</w:t>
      </w:r>
      <w:proofErr w:type="spellEnd"/>
      <w:r w:rsidRPr="00C243E0">
        <w:rPr>
          <w:rFonts w:ascii="Times New Roman" w:hAnsi="Times New Roman" w:cs="Times New Roman"/>
          <w:sz w:val="30"/>
          <w:szCs w:val="30"/>
        </w:rPr>
        <w:t>.</w:t>
      </w:r>
      <w:r w:rsidRPr="00C243E0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C243E0">
        <w:rPr>
          <w:rFonts w:ascii="Times New Roman" w:hAnsi="Times New Roman" w:cs="Times New Roman"/>
          <w:sz w:val="30"/>
          <w:szCs w:val="30"/>
        </w:rPr>
        <w:t>)</w:t>
      </w:r>
    </w:p>
    <w:p w:rsidR="00C243E0" w:rsidRPr="00C243E0" w:rsidRDefault="00C243E0" w:rsidP="00C243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C243E0" w:rsidRPr="00C243E0" w:rsidRDefault="00C243E0" w:rsidP="00C243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C243E0">
        <w:rPr>
          <w:rFonts w:ascii="Times New Roman" w:hAnsi="Times New Roman" w:cs="Times New Roman"/>
          <w:sz w:val="30"/>
          <w:szCs w:val="30"/>
        </w:rPr>
        <w:t>Подписка на аккаунт может быть осуществлена двумя способами:</w:t>
      </w:r>
    </w:p>
    <w:p w:rsidR="00C243E0" w:rsidRPr="00C243E0" w:rsidRDefault="00C243E0" w:rsidP="00C243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C243E0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7728" behindDoc="1" locked="0" layoutInCell="1" allowOverlap="1" wp14:anchorId="33EDAD21" wp14:editId="40179ADD">
            <wp:simplePos x="0" y="0"/>
            <wp:positionH relativeFrom="column">
              <wp:posOffset>4863465</wp:posOffset>
            </wp:positionH>
            <wp:positionV relativeFrom="paragraph">
              <wp:posOffset>413385</wp:posOffset>
            </wp:positionV>
            <wp:extent cx="119062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427" y="21304"/>
                <wp:lineTo x="2142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4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3E0">
        <w:rPr>
          <w:rFonts w:ascii="Times New Roman" w:hAnsi="Times New Roman" w:cs="Times New Roman"/>
          <w:sz w:val="30"/>
          <w:szCs w:val="30"/>
        </w:rPr>
        <w:t xml:space="preserve">1. Внести в поисковую строку </w:t>
      </w:r>
      <w:proofErr w:type="spellStart"/>
      <w:r w:rsidRPr="00C243E0">
        <w:rPr>
          <w:rFonts w:ascii="Times New Roman" w:hAnsi="Times New Roman" w:cs="Times New Roman"/>
          <w:sz w:val="30"/>
          <w:szCs w:val="30"/>
          <w:lang w:val="en-US"/>
        </w:rPr>
        <w:t>Instagram</w:t>
      </w:r>
      <w:proofErr w:type="spellEnd"/>
      <w:r w:rsidRPr="00C243E0">
        <w:rPr>
          <w:rFonts w:ascii="Times New Roman" w:hAnsi="Times New Roman" w:cs="Times New Roman"/>
          <w:sz w:val="30"/>
          <w:szCs w:val="30"/>
        </w:rPr>
        <w:t xml:space="preserve"> @</w:t>
      </w:r>
      <w:proofErr w:type="spellStart"/>
      <w:r w:rsidRPr="00C243E0">
        <w:rPr>
          <w:rFonts w:ascii="Times New Roman" w:hAnsi="Times New Roman" w:cs="Times New Roman"/>
          <w:sz w:val="30"/>
          <w:szCs w:val="30"/>
          <w:lang w:val="en-US"/>
        </w:rPr>
        <w:t>achtotysdelal</w:t>
      </w:r>
      <w:proofErr w:type="spellEnd"/>
      <w:r w:rsidRPr="00C243E0">
        <w:rPr>
          <w:rFonts w:ascii="Times New Roman" w:hAnsi="Times New Roman" w:cs="Times New Roman"/>
          <w:sz w:val="30"/>
          <w:szCs w:val="30"/>
        </w:rPr>
        <w:t>.</w:t>
      </w:r>
      <w:r w:rsidRPr="00C243E0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C243E0">
        <w:rPr>
          <w:rFonts w:ascii="Times New Roman" w:hAnsi="Times New Roman" w:cs="Times New Roman"/>
          <w:sz w:val="30"/>
          <w:szCs w:val="30"/>
        </w:rPr>
        <w:t xml:space="preserve"> и нажать кнопку «Подписаться»;</w:t>
      </w:r>
    </w:p>
    <w:p w:rsidR="00C243E0" w:rsidRPr="00C243E0" w:rsidRDefault="00C243E0" w:rsidP="00C243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C243E0">
        <w:rPr>
          <w:rFonts w:ascii="Times New Roman" w:hAnsi="Times New Roman" w:cs="Times New Roman"/>
          <w:sz w:val="30"/>
          <w:szCs w:val="30"/>
        </w:rPr>
        <w:t xml:space="preserve">2. Отсканировать </w:t>
      </w:r>
      <w:proofErr w:type="spellStart"/>
      <w:r w:rsidRPr="00C243E0">
        <w:rPr>
          <w:rFonts w:ascii="Times New Roman" w:hAnsi="Times New Roman" w:cs="Times New Roman"/>
          <w:sz w:val="30"/>
          <w:szCs w:val="30"/>
          <w:lang w:val="en-US"/>
        </w:rPr>
        <w:t>Instagram</w:t>
      </w:r>
      <w:proofErr w:type="spellEnd"/>
      <w:r w:rsidRPr="00C243E0">
        <w:rPr>
          <w:rFonts w:ascii="Times New Roman" w:hAnsi="Times New Roman" w:cs="Times New Roman"/>
          <w:sz w:val="30"/>
          <w:szCs w:val="30"/>
        </w:rPr>
        <w:t>-</w:t>
      </w:r>
      <w:r w:rsidRPr="00C243E0">
        <w:rPr>
          <w:rFonts w:ascii="Times New Roman" w:hAnsi="Times New Roman" w:cs="Times New Roman"/>
          <w:sz w:val="30"/>
          <w:szCs w:val="30"/>
          <w:lang w:val="be-BY"/>
        </w:rPr>
        <w:t>в</w:t>
      </w:r>
      <w:proofErr w:type="spellStart"/>
      <w:r w:rsidRPr="00C243E0">
        <w:rPr>
          <w:rFonts w:ascii="Times New Roman" w:hAnsi="Times New Roman" w:cs="Times New Roman"/>
          <w:sz w:val="30"/>
          <w:szCs w:val="30"/>
        </w:rPr>
        <w:t>изитку</w:t>
      </w:r>
      <w:proofErr w:type="spellEnd"/>
      <w:r w:rsidRPr="00C243E0">
        <w:rPr>
          <w:rFonts w:ascii="Times New Roman" w:hAnsi="Times New Roman" w:cs="Times New Roman"/>
          <w:sz w:val="30"/>
          <w:szCs w:val="30"/>
        </w:rPr>
        <w:t xml:space="preserve"> аккаунта «@</w:t>
      </w:r>
      <w:proofErr w:type="spellStart"/>
      <w:r w:rsidRPr="00C243E0">
        <w:rPr>
          <w:rFonts w:ascii="Times New Roman" w:hAnsi="Times New Roman" w:cs="Times New Roman"/>
          <w:sz w:val="30"/>
          <w:szCs w:val="30"/>
          <w:lang w:val="en-US"/>
        </w:rPr>
        <w:t>achtotysdelal</w:t>
      </w:r>
      <w:proofErr w:type="spellEnd"/>
      <w:r w:rsidRPr="00C243E0">
        <w:rPr>
          <w:rFonts w:ascii="Times New Roman" w:hAnsi="Times New Roman" w:cs="Times New Roman"/>
          <w:sz w:val="30"/>
          <w:szCs w:val="30"/>
        </w:rPr>
        <w:t>.</w:t>
      </w:r>
      <w:r w:rsidRPr="00C243E0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C243E0">
        <w:rPr>
          <w:rFonts w:ascii="Times New Roman" w:hAnsi="Times New Roman" w:cs="Times New Roman"/>
          <w:sz w:val="30"/>
          <w:szCs w:val="30"/>
        </w:rPr>
        <w:t>», перейти в аккаунт и подписаться.</w:t>
      </w:r>
    </w:p>
    <w:p w:rsidR="00C243E0" w:rsidRDefault="00C243E0" w:rsidP="00C243E0"/>
    <w:p w:rsidR="00C243E0" w:rsidRPr="00B34D4F" w:rsidRDefault="00C243E0" w:rsidP="00EC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sectPr w:rsidR="00C243E0" w:rsidRPr="00B34D4F" w:rsidSect="00B404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324A4"/>
    <w:multiLevelType w:val="hybridMultilevel"/>
    <w:tmpl w:val="C42C6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B5"/>
    <w:rsid w:val="000467A5"/>
    <w:rsid w:val="00057A23"/>
    <w:rsid w:val="00112BCF"/>
    <w:rsid w:val="001959B5"/>
    <w:rsid w:val="001B00D0"/>
    <w:rsid w:val="00231A5F"/>
    <w:rsid w:val="002D56E2"/>
    <w:rsid w:val="003A19A1"/>
    <w:rsid w:val="003D29F7"/>
    <w:rsid w:val="003E56A3"/>
    <w:rsid w:val="003F7A66"/>
    <w:rsid w:val="004265C3"/>
    <w:rsid w:val="0045785F"/>
    <w:rsid w:val="004C0E49"/>
    <w:rsid w:val="00573511"/>
    <w:rsid w:val="00573648"/>
    <w:rsid w:val="00585F66"/>
    <w:rsid w:val="005D7590"/>
    <w:rsid w:val="006127BB"/>
    <w:rsid w:val="006625DF"/>
    <w:rsid w:val="00663D2F"/>
    <w:rsid w:val="007C2159"/>
    <w:rsid w:val="007D5624"/>
    <w:rsid w:val="00856303"/>
    <w:rsid w:val="0097432D"/>
    <w:rsid w:val="009B02FA"/>
    <w:rsid w:val="00A0111D"/>
    <w:rsid w:val="00A11576"/>
    <w:rsid w:val="00A36771"/>
    <w:rsid w:val="00A40D1F"/>
    <w:rsid w:val="00A9372E"/>
    <w:rsid w:val="00AC1F5A"/>
    <w:rsid w:val="00B2523B"/>
    <w:rsid w:val="00B34D4F"/>
    <w:rsid w:val="00B36F84"/>
    <w:rsid w:val="00B404D0"/>
    <w:rsid w:val="00B7783A"/>
    <w:rsid w:val="00BA6CA0"/>
    <w:rsid w:val="00BC6AA3"/>
    <w:rsid w:val="00C1733C"/>
    <w:rsid w:val="00C243E0"/>
    <w:rsid w:val="00D50E29"/>
    <w:rsid w:val="00D62821"/>
    <w:rsid w:val="00D725A3"/>
    <w:rsid w:val="00D8312E"/>
    <w:rsid w:val="00E247E5"/>
    <w:rsid w:val="00E53F55"/>
    <w:rsid w:val="00EC1E59"/>
    <w:rsid w:val="00ED2C5A"/>
    <w:rsid w:val="00F169C4"/>
    <w:rsid w:val="00F61C3C"/>
    <w:rsid w:val="00FA3EFE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FE"/>
  </w:style>
  <w:style w:type="paragraph" w:styleId="1">
    <w:name w:val="heading 1"/>
    <w:basedOn w:val="a"/>
    <w:link w:val="10"/>
    <w:uiPriority w:val="9"/>
    <w:qFormat/>
    <w:rsid w:val="00612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EFE"/>
    <w:rPr>
      <w:color w:val="0000FF"/>
      <w:u w:val="single"/>
    </w:rPr>
  </w:style>
  <w:style w:type="paragraph" w:customStyle="1" w:styleId="Default">
    <w:name w:val="Default"/>
    <w:rsid w:val="00FA3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A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3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85F6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12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EC1E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1E59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2"/>
    <w:rsid w:val="00EC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72B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4C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FE"/>
  </w:style>
  <w:style w:type="paragraph" w:styleId="1">
    <w:name w:val="heading 1"/>
    <w:basedOn w:val="a"/>
    <w:link w:val="10"/>
    <w:uiPriority w:val="9"/>
    <w:qFormat/>
    <w:rsid w:val="00612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EFE"/>
    <w:rPr>
      <w:color w:val="0000FF"/>
      <w:u w:val="single"/>
    </w:rPr>
  </w:style>
  <w:style w:type="paragraph" w:customStyle="1" w:styleId="Default">
    <w:name w:val="Default"/>
    <w:rsid w:val="00FA3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A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3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85F6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12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EC1E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1E59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2"/>
    <w:rsid w:val="00EC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72B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4C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Notebook_119</dc:creator>
  <cp:lastModifiedBy>ANNA</cp:lastModifiedBy>
  <cp:revision>2</cp:revision>
  <cp:lastPrinted>2023-10-20T07:01:00Z</cp:lastPrinted>
  <dcterms:created xsi:type="dcterms:W3CDTF">2023-10-20T07:54:00Z</dcterms:created>
  <dcterms:modified xsi:type="dcterms:W3CDTF">2023-10-20T07:54:00Z</dcterms:modified>
</cp:coreProperties>
</file>