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4149" w:rsidRPr="005E4149" w:rsidTr="005E4149">
        <w:tc>
          <w:tcPr>
            <w:tcW w:w="4785" w:type="dxa"/>
          </w:tcPr>
          <w:p w:rsidR="005E4149" w:rsidRPr="005E4149" w:rsidRDefault="005E4149" w:rsidP="005E4149">
            <w:pPr>
              <w:spacing w:after="24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</w:p>
        </w:tc>
        <w:tc>
          <w:tcPr>
            <w:tcW w:w="4786" w:type="dxa"/>
          </w:tcPr>
          <w:p w:rsidR="005E4149" w:rsidRPr="005E4149" w:rsidRDefault="005E4149" w:rsidP="005E4149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5E4149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УТВЕРЖДЕНО</w:t>
            </w:r>
          </w:p>
          <w:p w:rsidR="005E4149" w:rsidRPr="005E4149" w:rsidRDefault="005E4149" w:rsidP="005E4149">
            <w:pPr>
              <w:spacing w:after="24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5E4149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Протокол заседания методического совета </w:t>
            </w:r>
            <w:proofErr w:type="gramStart"/>
            <w:r w:rsidRPr="005E4149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от</w:t>
            </w:r>
            <w:proofErr w:type="gramEnd"/>
            <w:r w:rsidRPr="005E4149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   №</w:t>
            </w:r>
          </w:p>
        </w:tc>
      </w:tr>
    </w:tbl>
    <w:p w:rsidR="005E4149" w:rsidRDefault="005E4149" w:rsidP="005E4149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bookmarkEnd w:id="0"/>
    </w:p>
    <w:p w:rsidR="005E4149" w:rsidRPr="005E4149" w:rsidRDefault="005E4149" w:rsidP="005E4149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Положение о наставничестве</w:t>
      </w:r>
    </w:p>
    <w:p w:rsidR="005E4149" w:rsidRPr="005E4149" w:rsidRDefault="005E4149" w:rsidP="005E4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ОБЩИЕ ПОЛОЖЕНИЯ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 Настоящее Положение о наставничестве в учреждениях образования (далее – Положение) разработано на основании типового Положения о наставничестве, утвержденного постановлением </w:t>
      </w:r>
      <w:proofErr w:type="gramStart"/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Президиума Совета Федерации профсоюзов Беларуси</w:t>
      </w:r>
      <w:proofErr w:type="gramEnd"/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27.01.2011 № 2 в целях организации и проведения профессиональной поддержки и сопровождения молодых педагогических  (согласно ст.5 Субъекты и объекты образовательных отношений Кодекса об образовании) работников  учреждений образования.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 Положение предназначено для педагогических работников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государственного учреждения образования «Средняя школа № 3 г. Волковыска»</w:t>
      </w: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 В настоящем Положении используются следующие понятия: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наставничество – форма профессионального становления и воспитания молодых педагогических работников под наблюдением наставника, направленная на совершенствование качества персональной подготовки и практических навыков, надлежащее выполнение профессиональных функций, адаптацию в трудовом коллективе;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педагог-наставник – высококвалифицированный педагогический работник, проводящий в индивидуальном порядке работу с молодыми педагогическими работниками по их адаптации к педагогической производственной деятельности, корпоративной культуре и последующему профессиональному развитию, обладающий высокими профессиональными и нравственными качествами, практическими знаниями и опытом;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молодой педагогический работник – лицо, поступившее на работу и осуществляющее свою педагогическую деятельность под наблюдением наставника в течение определенного срока, отведенного для оценки его способностей (далее – молодой педагогический работник).</w:t>
      </w:r>
    </w:p>
    <w:p w:rsidR="005E4149" w:rsidRPr="005E4149" w:rsidRDefault="005E4149" w:rsidP="005E4149">
      <w:pPr>
        <w:shd w:val="clear" w:color="auto" w:fill="FFFFFF"/>
        <w:spacing w:after="0" w:line="19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5E4149" w:rsidRPr="005E4149" w:rsidRDefault="005E4149" w:rsidP="005E4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ЦЕЛИ И ЗАДАЧИ НАСТАВНИЧЕСТВА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 Цели и задачи: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оказание помощи молодому педагогическому работнику в освоении профессии и овладении в полном объеме должностными </w:t>
      </w: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обязанностями за счет ознакомления с современными методами и приемами педагогического труда, передачи наставником личного опыта;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создание условий для становления квалифицированного педагогического работника;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вовлечение молодого педагогического работника в образовательный трудовой процесс и общественную жизнь учреждения образования с учетом его индивидуальных склонностей, закрепление его в профессии;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адаптация молодого педагогического работника в трудовом коллективе, освоение им корпоративной культуры, принятие традиций трудового коллектива и правил поведения в учреждении образования;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высоких нравственных принципов, чувства долга и ответственности, уважения к профессии и добросовестного отношения к трудовой деятельности;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повышение качества подготовки и квалификации молодых педагогических работников, постоянное совершенствование форм и методов наставничества;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снижение текучести кадров и мотивация к установлению длительных трудовых отношений с нанимателем;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создание в коллективе благоприятного социально-психологического климата.</w:t>
      </w:r>
    </w:p>
    <w:p w:rsidR="005E4149" w:rsidRPr="005E4149" w:rsidRDefault="005E4149" w:rsidP="005E4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МЕХАНИЗМ РЕАЛИЗАЦИИ НАСТАВНИЧЕСТВА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 Наставничество устанавливается для впервые принятого на работу молодого педагогического работника.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 Наставничество организуется не позднее семи дней с момента принятия молодого педагогического работника на работу и вводится: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срок до 1 года – над выпускниками учреждений, обеспечивающих получение высшего образования;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срок до 2 лет – над молодыми педагогическими работниками, не имеющими высшего педагогического образования.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7. Наставничество организуется на основании приказа руководителя учреждения образования. В приказе указываются продолжительность и условия наставничества, должность, фамилия, имя, отчество наставника и молодого </w:t>
      </w: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педагогического</w:t>
      </w:r>
      <w:r w:rsidRPr="005E4149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 работника, размер доплаты за наставничество. Приказ согласовывается с профсоюзным комитетом первичной профсоюзной организации.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 наставником и молодым педагогическим работником заключается соглашение о трудовом сотрудничестве (приложение 1).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8. Организация работы наставников и контроль их деятельности возлагается на  заместителя директора по учебной или воспитательной </w:t>
      </w: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деятельности или руководителя предметного учебно-методического объединения (далее УМО).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9. Заместитель директора по учебной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работе</w:t>
      </w: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совместно с профсоюзным комитетом  готовит список наставников по организации и проект приказа для его утверждения;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рассматривает и согласовывает план организации и проведения наставничества (приложение 2);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организует обучение наставников передовым формам и методам обучения молодых педагогических работников, оказывает им методическую и практическую помощь в организации работы;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проводит инструктаж наставников и молодых педагогических работников;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совершенствует формы наставничества в соответствии с изменяющимися потребностями системы образования;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изучает, обобщает и распространяет положительный опыт организации наставничества в учреждении образования (в районе, городе);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вносит предложения о поощрении наставников;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организует аттестацию прошедших обучение молодых работников.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10. Ответственность за наставничество в учреждении образования несет руководитель учреждения образования.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11. Руководитель учреждения образования: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рассматривает и утверждает индивидуальный план наставничества;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создает необходимые условия для совместной работы молодого педагогического работника с закрепленным за ним наставником;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осуществляет контроль над ходом обучения;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  <w:lang w:eastAsia="ru-RU"/>
        </w:rPr>
        <w:t>совместно с другими лицами может участвовать в аттестации молодого </w:t>
      </w: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педагогического</w:t>
      </w:r>
      <w:r w:rsidRPr="005E4149"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  <w:lang w:eastAsia="ru-RU"/>
        </w:rPr>
        <w:t> работника.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 В учреждении образования могут применяться формы наставничества: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индивидуальное наставничество – наиболее распространенная форма, при которой за наставником закрепляется один молодой педагогический работник;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групповое наставничество, при котором наставник руководит группой молодых педагогических работников;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коллективно-индивидуальное наставничество, при котором наставничество над одним молодым педагогическим работником осуществляет трудовой коллектив (группа опытных педагогических работников);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коллективно-групповое наставничество, при котором наставничество трудового коллектива (группа опытных педагогических работников) осуществляется над группой молодых педагогических работников.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" w:name="sub_4053"/>
      <w:bookmarkEnd w:id="1"/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13. Наставник в течение десяти дней с момента начала обучения совместно с молодым педагогическим работником разрабатывает Индивидуальный план наставничества (приложение 3).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14. В течение всего периода обучения наставник обеспечивает качественное и своевременное обучение молодого педагогического работника в соответствии с индивидуальным планом наставничества.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15. По завершении выполнения индивидуального плана обучения наставник составляет характеристику на молодого педагогического работника, указывает достигнутые результаты и представляет ее руководителю учреждении образования.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16. Результаты обучения молодых педагогических работников оценивает квалификационная (аттестационная) комиссия в порядке, определенном законодательством.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17. Молодой педагогический работник должен быть уведомлен о решении (рекомендациях), вынесенном комиссией.</w:t>
      </w:r>
    </w:p>
    <w:p w:rsidR="005E4149" w:rsidRPr="005E4149" w:rsidRDefault="005E4149" w:rsidP="005E4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ДЕЯТЕЛЬНОСТЬ НАСТАВНИКА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18. Требования к подбору наставника.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Наставником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 xml:space="preserve"> </w:t>
      </w:r>
      <w:r w:rsidRPr="005E4149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назначается</w:t>
      </w:r>
      <w:r w:rsidRPr="005E4149"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  <w:lang w:eastAsia="ru-RU"/>
        </w:rPr>
        <w:t> наиболее опытный, высококвалифицированный педагогический работник</w:t>
      </w: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который: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знает специфику деятельности учреждения образования и ее традиции;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владеет особенностями и спецификой работы по специальности молодого педагогического работника;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имеет продолжительный стаж работы по специальности в учреждении образования, богатый жизненный опыт, безупречную репутацию.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19. Наставник имеет право: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осуществлять обучение молодого педагогического работника в оговоренные сроки;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требовать от молодого </w:t>
      </w:r>
      <w:proofErr w:type="spellStart"/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педагогическогоработника</w:t>
      </w:r>
      <w:proofErr w:type="spellEnd"/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выполнения указаний по вопросам, связанным с его профессиональной деятельностью;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ходатайствовать перед руководством о создании условий, необходимых для нормальной трудовой деятельности своего подопечного;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принимать участие в обсуждении вопросов, связанных с работой молодого педагогического работника, вносить предложения в профсоюзные органы, руководителю учреждения образования о </w:t>
      </w:r>
      <w:proofErr w:type="gramStart"/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поощрении</w:t>
      </w:r>
      <w:proofErr w:type="gramEnd"/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молодого педагогического работника, увеличении размера заработной платы, применении мер воспитательного и дисциплинарного воздействия;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согласия руководителя учреждения образования привлекать для обучения молодого педагогического работника других педагогических работников;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участвовать в обсуждении профессиональной карьеры молодого педагогического работника;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ходатайствовать перед квалификационной (аттестационной) комиссией о присвоении молодому педагогическому работнику квалификационной категории.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20. Наставник обязан: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разработать совместно с молодым педагогическим работником индивидуальный план наставничества;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ознакомить молодого педагогического работника с целями и задачами деятельности учреждения образования, условиями труда, основами корпоративной культуры;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ознакомить с требованиями по охране труда и правилами внутреннего трудового распорядка;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проводить необходимое обучение и контролировать выполняемую работу молодого педагогического работника, оказывать помощь, выявлять и совместно устранять допущенные ошибки;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способствовать рациональной организации труда молодого педагогического работника;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личным примером развивать положительные качества молодого педагогического работника, привлекать к участию в общественной жизни коллектива, </w:t>
      </w:r>
      <w:r w:rsidRPr="005E4149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содействовать развитию общекультурного и профессионального кругозора;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подводить итоги профессиональной адаптации молодого педагогического работника, составлять характеристику по итогам обучения, давать заключение о результатах прохождения адаптации с предложениями по дальнейшей работе молодого педагогического работника.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21. Ответственность наставника: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наставник несет персональную ответственность за качество обучения молодого педагогического работника и за его действия в период прохождения наставничества, связанные с трудовой деятельностью в учреждении образования.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22. Показателем оценки эффективности работы наставника является адаптация молодого педагогического работника за период обучения.</w:t>
      </w:r>
    </w:p>
    <w:p w:rsidR="005E4149" w:rsidRPr="005E4149" w:rsidRDefault="005E4149" w:rsidP="005E4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ПРАВА И ОБЯЗАННОСТИ МОЛОДОГО ПЕДАГОГИЧЕСКОГО РАБОТНИКА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23. Молодой педагогический работник имеет право: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обращаться за помощью к своему наставнику;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вносить предложения по совершенствованию работы, связанной с обучением;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участвовать в обсуждении результатов наставничества;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выходить с ходатайством к руководителю учреждения образования о смене наставника.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24. Молодой педагогический работник обязан: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знать нормативные акты, определяющие его трудовую деятельность, особенности деятельности учреждения образования, функциональные обязанности по его специальности, занимаемой должности;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постоянно работать над повышением профессионального мастерства, овладевать практическими навыками;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исполнять обязанности, возложенные на него трудовым договором и правилами внутреннего трудового распорядка, должностной инструкцией;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соблюдать соглашение о трудовом сотрудничестве между наставником и молодым педагогическим работником, индивидуальный план наставничества.</w:t>
      </w:r>
    </w:p>
    <w:p w:rsidR="005E4149" w:rsidRPr="005E4149" w:rsidRDefault="005E4149" w:rsidP="005E4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СИСТЕМА МОРАЛЬНОГО И МАТЕРИАЛЬНОГО СТИМУЛИРОВАНИЯ НАСТАВНИКОВ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25. В целях материального поощрения наставника с момента выхода приказа о его назначении устанавливается надбавка в размере, определяемым руководителем учреждения образования по согласованию с профкомом.</w:t>
      </w:r>
    </w:p>
    <w:p w:rsidR="005E4149" w:rsidRPr="005E4149" w:rsidRDefault="005E4149" w:rsidP="005E4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26. Размер надбавки может изменяться приказом руководителя учреждения образования, по согласованию с профсоюзным комитетом</w:t>
      </w:r>
      <w:r w:rsidRPr="005E4149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, </w:t>
      </w: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связи с качеством выполнения наставником возложенных на него обязанностей по обучению и воспитанию закрепленного за ним молодого педагога.</w:t>
      </w:r>
    </w:p>
    <w:p w:rsidR="005E4149" w:rsidRPr="005E4149" w:rsidRDefault="005E4149" w:rsidP="005E414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1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27. В коллективный договор учреждения образования могут быть внесены гарантии о дополнительном стимулировании работы наставников: предоставление дополнительного поощрительного отпуска, заключение контракта на максимальный срок, единовременное денежное вознаграждение в случае закрепления молодого педагога и др.</w:t>
      </w:r>
    </w:p>
    <w:p w:rsidR="00C706AA" w:rsidRPr="005E4149" w:rsidRDefault="00C706AA" w:rsidP="005E414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C706AA" w:rsidRPr="005E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5B"/>
    <w:rsid w:val="005E4149"/>
    <w:rsid w:val="006E1E5B"/>
    <w:rsid w:val="00C7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5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426A-609A-42C6-8172-6D34BFEE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2023-12-07T18:16:00Z</dcterms:created>
  <dcterms:modified xsi:type="dcterms:W3CDTF">2023-12-07T18:16:00Z</dcterms:modified>
</cp:coreProperties>
</file>