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D2FD" w14:textId="77777777" w:rsidR="00FC5C38" w:rsidRPr="00FC5C38" w:rsidRDefault="00FC5C38" w:rsidP="00FC5C38">
      <w:pPr>
        <w:shd w:val="clear" w:color="auto" w:fill="FFFFFF"/>
        <w:spacing w:after="150" w:line="240" w:lineRule="auto"/>
        <w:outlineLvl w:val="1"/>
        <w:rPr>
          <w:rFonts w:ascii="Roboto Condensed" w:eastAsia="Times New Roman" w:hAnsi="Roboto Condensed" w:cs="Times New Roman"/>
          <w:color w:val="111111"/>
          <w:kern w:val="0"/>
          <w:sz w:val="45"/>
          <w:szCs w:val="45"/>
          <w:lang w:val="ru-BY" w:eastAsia="ru-BY"/>
          <w14:ligatures w14:val="none"/>
        </w:rPr>
      </w:pPr>
      <w:r w:rsidRPr="00FC5C38">
        <w:rPr>
          <w:rFonts w:ascii="Roboto Condensed" w:eastAsia="Times New Roman" w:hAnsi="Roboto Condensed" w:cs="Times New Roman"/>
          <w:color w:val="111111"/>
          <w:kern w:val="0"/>
          <w:sz w:val="45"/>
          <w:szCs w:val="45"/>
          <w:lang w:val="ru-BY" w:eastAsia="ru-BY"/>
          <w14:ligatures w14:val="none"/>
        </w:rPr>
        <w:t>Образец плана урока</w:t>
      </w:r>
    </w:p>
    <w:p w14:paraId="38F81CF6"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181818"/>
          <w:kern w:val="0"/>
          <w:sz w:val="24"/>
          <w:szCs w:val="24"/>
          <w:lang w:val="ru-BY" w:eastAsia="ru-BY"/>
          <w14:ligatures w14:val="none"/>
        </w:rPr>
        <w:t>Образец плана урока</w:t>
      </w:r>
    </w:p>
    <w:p w14:paraId="217BD62C"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b/>
          <w:bCs/>
          <w:color w:val="444444"/>
          <w:kern w:val="0"/>
          <w:sz w:val="24"/>
          <w:szCs w:val="24"/>
          <w:lang w:val="ru-BY" w:eastAsia="ru-BY"/>
          <w14:ligatures w14:val="none"/>
        </w:rPr>
        <w:t>Тема</w:t>
      </w:r>
      <w:r w:rsidRPr="00FC5C38">
        <w:rPr>
          <w:rFonts w:ascii="Roboto Condensed" w:eastAsia="Times New Roman" w:hAnsi="Roboto Condensed" w:cs="Times New Roman"/>
          <w:color w:val="444444"/>
          <w:kern w:val="0"/>
          <w:sz w:val="24"/>
          <w:szCs w:val="24"/>
          <w:lang w:val="ru-BY" w:eastAsia="ru-BY"/>
          <w14:ligatures w14:val="none"/>
        </w:rPr>
        <w:t>: название темы берете из сборника учебных программ, из типового или разработанного Вами поурочного планирования.</w:t>
      </w:r>
    </w:p>
    <w:p w14:paraId="26D4106E"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b/>
          <w:bCs/>
          <w:color w:val="444444"/>
          <w:kern w:val="0"/>
          <w:sz w:val="24"/>
          <w:szCs w:val="24"/>
          <w:lang w:val="ru-BY" w:eastAsia="ru-BY"/>
          <w14:ligatures w14:val="none"/>
        </w:rPr>
        <w:t>Урок №</w:t>
      </w:r>
      <w:r w:rsidRPr="00FC5C38">
        <w:rPr>
          <w:rFonts w:ascii="Roboto Condensed" w:eastAsia="Times New Roman" w:hAnsi="Roboto Condensed" w:cs="Times New Roman"/>
          <w:color w:val="444444"/>
          <w:kern w:val="0"/>
          <w:sz w:val="24"/>
          <w:szCs w:val="24"/>
          <w:lang w:val="ru-BY" w:eastAsia="ru-BY"/>
          <w14:ligatures w14:val="none"/>
        </w:rPr>
        <w:t>: порядковый номер урока и его название выписываете из Вашего поурочного планирования.</w:t>
      </w:r>
    </w:p>
    <w:p w14:paraId="30871983"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b/>
          <w:bCs/>
          <w:color w:val="444444"/>
          <w:kern w:val="0"/>
          <w:sz w:val="24"/>
          <w:szCs w:val="24"/>
          <w:lang w:val="ru-BY" w:eastAsia="ru-BY"/>
          <w14:ligatures w14:val="none"/>
        </w:rPr>
        <w:t>Тип урока:</w:t>
      </w:r>
      <w:r w:rsidRPr="00FC5C38">
        <w:rPr>
          <w:rFonts w:ascii="Roboto Condensed" w:eastAsia="Times New Roman" w:hAnsi="Roboto Condensed" w:cs="Times New Roman"/>
          <w:color w:val="444444"/>
          <w:kern w:val="0"/>
          <w:sz w:val="24"/>
          <w:szCs w:val="24"/>
          <w:lang w:val="ru-BY" w:eastAsia="ru-BY"/>
          <w14:ligatures w14:val="none"/>
        </w:rPr>
        <w:t> определяете сами, исходя из целей и задач проводимого урока. Могут быть: комбинированный урок, урок закрепления нового материала, повторительно-обобщающий урок и др.</w:t>
      </w:r>
    </w:p>
    <w:p w14:paraId="49EA905B"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b/>
          <w:bCs/>
          <w:color w:val="444444"/>
          <w:kern w:val="0"/>
          <w:sz w:val="24"/>
          <w:szCs w:val="24"/>
          <w:lang w:val="ru-BY" w:eastAsia="ru-BY"/>
          <w14:ligatures w14:val="none"/>
        </w:rPr>
        <w:t>Задачи урока: </w:t>
      </w:r>
      <w:r w:rsidRPr="00FC5C38">
        <w:rPr>
          <w:rFonts w:ascii="Roboto Condensed" w:eastAsia="Times New Roman" w:hAnsi="Roboto Condensed" w:cs="Times New Roman"/>
          <w:color w:val="444444"/>
          <w:kern w:val="0"/>
          <w:sz w:val="24"/>
          <w:szCs w:val="24"/>
          <w:lang w:val="ru-BY" w:eastAsia="ru-BY"/>
          <w14:ligatures w14:val="none"/>
        </w:rPr>
        <w:t>Кратко перечисляете содержание образовательной, развивающей и воспитательной задач.</w:t>
      </w:r>
    </w:p>
    <w:p w14:paraId="46B0BDC3"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К задачам урока относят следующие элементы:</w:t>
      </w:r>
    </w:p>
    <w:p w14:paraId="056CBF5B" w14:textId="77777777" w:rsidR="00FC5C38" w:rsidRPr="00FC5C38" w:rsidRDefault="00FC5C38" w:rsidP="00FC5C38">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b/>
          <w:bCs/>
          <w:i/>
          <w:iCs/>
          <w:color w:val="444444"/>
          <w:kern w:val="0"/>
          <w:sz w:val="24"/>
          <w:szCs w:val="24"/>
          <w:lang w:val="ru-BY" w:eastAsia="ru-BY"/>
          <w14:ligatures w14:val="none"/>
        </w:rPr>
        <w:t>Образовательная задача:</w:t>
      </w:r>
    </w:p>
    <w:p w14:paraId="37F5AD8C"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u w:val="single"/>
          <w:lang w:val="ru-BY" w:eastAsia="ru-BY"/>
          <w14:ligatures w14:val="none"/>
        </w:rPr>
        <w:t>Знания </w:t>
      </w:r>
      <w:r w:rsidRPr="00FC5C38">
        <w:rPr>
          <w:rFonts w:ascii="Roboto Condensed" w:eastAsia="Times New Roman" w:hAnsi="Roboto Condensed" w:cs="Times New Roman"/>
          <w:color w:val="444444"/>
          <w:kern w:val="0"/>
          <w:sz w:val="24"/>
          <w:szCs w:val="24"/>
          <w:lang w:val="ru-BY" w:eastAsia="ru-BY"/>
          <w14:ligatures w14:val="none"/>
        </w:rPr>
        <w:t>(понятия, явления, величины, формулы, законы, теории и т. п., более мелкие по планам изложения)</w:t>
      </w:r>
    </w:p>
    <w:p w14:paraId="670FA322"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u w:val="single"/>
          <w:lang w:val="ru-BY" w:eastAsia="ru-BY"/>
          <w14:ligatures w14:val="none"/>
        </w:rPr>
        <w:t>Умения</w:t>
      </w:r>
      <w:r w:rsidRPr="00FC5C38">
        <w:rPr>
          <w:rFonts w:ascii="Roboto Condensed" w:eastAsia="Times New Roman" w:hAnsi="Roboto Condensed" w:cs="Times New Roman"/>
          <w:color w:val="444444"/>
          <w:kern w:val="0"/>
          <w:sz w:val="24"/>
          <w:szCs w:val="24"/>
          <w:lang w:val="ru-BY" w:eastAsia="ru-BY"/>
          <w14:ligatures w14:val="none"/>
        </w:rPr>
        <w:t>: специальные (решение задач, проведение, измерений и т. п.)</w:t>
      </w:r>
    </w:p>
    <w:p w14:paraId="5DF22FEF"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FC5C38">
        <w:rPr>
          <w:rFonts w:ascii="Roboto Condensed" w:eastAsia="Times New Roman" w:hAnsi="Roboto Condensed" w:cs="Times New Roman"/>
          <w:color w:val="444444"/>
          <w:kern w:val="0"/>
          <w:sz w:val="24"/>
          <w:szCs w:val="24"/>
          <w:lang w:val="ru-BY" w:eastAsia="ru-BY"/>
          <w14:ligatures w14:val="none"/>
        </w:rPr>
        <w:t>общеучебные</w:t>
      </w:r>
      <w:proofErr w:type="spellEnd"/>
      <w:r w:rsidRPr="00FC5C38">
        <w:rPr>
          <w:rFonts w:ascii="Roboto Condensed" w:eastAsia="Times New Roman" w:hAnsi="Roboto Condensed" w:cs="Times New Roman"/>
          <w:color w:val="444444"/>
          <w:kern w:val="0"/>
          <w:sz w:val="24"/>
          <w:szCs w:val="24"/>
          <w:lang w:val="ru-BY" w:eastAsia="ru-BY"/>
          <w14:ligatures w14:val="none"/>
        </w:rPr>
        <w:t xml:space="preserve"> (письменной и устной речи монологической и диалогической, различные приемы работы с учебной и дополнительной литературой, выделение главного в форме простого и сложного плана, памяток и алгоритмов, тезисов, конспекта, схем.; владение основными видами ответов (пересказ, тематический ответ, сравнительная характеристика, сообщение, доклад), строить определение понятий, сравнение, доказательства, определять цель работы, выбирать рациональные способы выполнения работы, владение способами контроля и взаимоконтроля, само и </w:t>
      </w:r>
      <w:proofErr w:type="spellStart"/>
      <w:r w:rsidRPr="00FC5C38">
        <w:rPr>
          <w:rFonts w:ascii="Roboto Condensed" w:eastAsia="Times New Roman" w:hAnsi="Roboto Condensed" w:cs="Times New Roman"/>
          <w:color w:val="444444"/>
          <w:kern w:val="0"/>
          <w:sz w:val="24"/>
          <w:szCs w:val="24"/>
          <w:lang w:val="ru-BY" w:eastAsia="ru-BY"/>
          <w14:ligatures w14:val="none"/>
        </w:rPr>
        <w:t>взаимооценки</w:t>
      </w:r>
      <w:proofErr w:type="spellEnd"/>
      <w:r w:rsidRPr="00FC5C38">
        <w:rPr>
          <w:rFonts w:ascii="Roboto Condensed" w:eastAsia="Times New Roman" w:hAnsi="Roboto Condensed" w:cs="Times New Roman"/>
          <w:color w:val="444444"/>
          <w:kern w:val="0"/>
          <w:sz w:val="24"/>
          <w:szCs w:val="24"/>
          <w:lang w:val="ru-BY" w:eastAsia="ru-BY"/>
          <w14:ligatures w14:val="none"/>
        </w:rPr>
        <w:t>, умение коллективно работать, управлять работой коллектива и т. п.</w:t>
      </w:r>
    </w:p>
    <w:p w14:paraId="2F25C2D6"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u w:val="single"/>
          <w:lang w:val="ru-BY" w:eastAsia="ru-BY"/>
          <w14:ligatures w14:val="none"/>
        </w:rPr>
        <w:t>Навык </w:t>
      </w:r>
      <w:r w:rsidRPr="00FC5C38">
        <w:rPr>
          <w:rFonts w:ascii="Roboto Condensed" w:eastAsia="Times New Roman" w:hAnsi="Roboto Condensed" w:cs="Times New Roman"/>
          <w:color w:val="444444"/>
          <w:kern w:val="0"/>
          <w:sz w:val="24"/>
          <w:szCs w:val="24"/>
          <w:lang w:val="ru-BY" w:eastAsia="ru-BY"/>
          <w14:ligatures w14:val="none"/>
        </w:rPr>
        <w:t>— это умение доведенное до автоматизма, при преподавании физики формирование навыков не предусмотрено.</w:t>
      </w:r>
    </w:p>
    <w:p w14:paraId="56B04B81" w14:textId="77777777" w:rsidR="00FC5C38" w:rsidRPr="00FC5C38" w:rsidRDefault="00FC5C38" w:rsidP="00FC5C38">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FC5C38">
        <w:rPr>
          <w:rFonts w:ascii="Roboto Condensed" w:eastAsia="Times New Roman" w:hAnsi="Roboto Condensed" w:cs="Times New Roman"/>
          <w:b/>
          <w:bCs/>
          <w:i/>
          <w:iCs/>
          <w:color w:val="444444"/>
          <w:kern w:val="0"/>
          <w:sz w:val="24"/>
          <w:szCs w:val="24"/>
          <w:lang w:val="ru-BY" w:eastAsia="ru-BY"/>
          <w14:ligatures w14:val="none"/>
        </w:rPr>
        <w:t>Воспитательная:</w:t>
      </w:r>
      <w:r w:rsidRPr="00FC5C38">
        <w:rPr>
          <w:rFonts w:ascii="Roboto Condensed" w:eastAsia="Times New Roman" w:hAnsi="Roboto Condensed" w:cs="Times New Roman"/>
          <w:color w:val="444444"/>
          <w:kern w:val="0"/>
          <w:sz w:val="24"/>
          <w:szCs w:val="24"/>
          <w:lang w:val="ru-BY" w:eastAsia="ru-BY"/>
          <w14:ligatures w14:val="none"/>
        </w:rPr>
        <w:t>нравственные</w:t>
      </w:r>
      <w:proofErr w:type="spellEnd"/>
      <w:r w:rsidRPr="00FC5C38">
        <w:rPr>
          <w:rFonts w:ascii="Roboto Condensed" w:eastAsia="Times New Roman" w:hAnsi="Roboto Condensed" w:cs="Times New Roman"/>
          <w:color w:val="444444"/>
          <w:kern w:val="0"/>
          <w:sz w:val="24"/>
          <w:szCs w:val="24"/>
          <w:lang w:val="ru-BY" w:eastAsia="ru-BY"/>
          <w14:ligatures w14:val="none"/>
        </w:rPr>
        <w:t xml:space="preserve"> и эстетические представления, система взглядов на мир, способность следовать нормам поведения, исполнять законы. Потребности личности, мотивы соц. поведения, деятельности, ценности и ценностная ориентация, мировоззрение. (строение материи, вещество — вид материи, динамические и статистические закономерности, влияние условий на характер протекания физ. Процессов и т. п.)</w:t>
      </w:r>
    </w:p>
    <w:p w14:paraId="444D83CE" w14:textId="77777777" w:rsidR="00FC5C38" w:rsidRPr="00FC5C38" w:rsidRDefault="00FC5C38" w:rsidP="00FC5C38">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proofErr w:type="spellStart"/>
      <w:r w:rsidRPr="00FC5C38">
        <w:rPr>
          <w:rFonts w:ascii="Roboto Condensed" w:eastAsia="Times New Roman" w:hAnsi="Roboto Condensed" w:cs="Times New Roman"/>
          <w:b/>
          <w:bCs/>
          <w:color w:val="444444"/>
          <w:kern w:val="0"/>
          <w:sz w:val="24"/>
          <w:szCs w:val="24"/>
          <w:lang w:val="ru-BY" w:eastAsia="ru-BY"/>
          <w14:ligatures w14:val="none"/>
        </w:rPr>
        <w:t>Развивающая:</w:t>
      </w:r>
      <w:r w:rsidRPr="00FC5C38">
        <w:rPr>
          <w:rFonts w:ascii="Roboto Condensed" w:eastAsia="Times New Roman" w:hAnsi="Roboto Condensed" w:cs="Times New Roman"/>
          <w:color w:val="444444"/>
          <w:kern w:val="0"/>
          <w:sz w:val="24"/>
          <w:szCs w:val="24"/>
          <w:lang w:val="ru-BY" w:eastAsia="ru-BY"/>
          <w14:ligatures w14:val="none"/>
        </w:rPr>
        <w:t>развитие</w:t>
      </w:r>
      <w:proofErr w:type="spellEnd"/>
      <w:r w:rsidRPr="00FC5C38">
        <w:rPr>
          <w:rFonts w:ascii="Roboto Condensed" w:eastAsia="Times New Roman" w:hAnsi="Roboto Condensed" w:cs="Times New Roman"/>
          <w:color w:val="444444"/>
          <w:kern w:val="0"/>
          <w:sz w:val="24"/>
          <w:szCs w:val="24"/>
          <w:lang w:val="ru-BY" w:eastAsia="ru-BY"/>
          <w14:ligatures w14:val="none"/>
        </w:rPr>
        <w:t xml:space="preserve"> речи, мышления, сенсорной (восприятие внешнего мира через органы чувств) сфер личности, эмоционально-волевой (чувства, переживания, от восприятия, воля) и потребностей мотивационной области.</w:t>
      </w:r>
    </w:p>
    <w:p w14:paraId="6CC65DE9"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Умственная деятельность: анализ, синтез, классификация, способность наблюдать, делать выводы, выделять существенные признаки объектов, умение выделять цели и способы деятельности, проверять ее результаты, выдвигать гипотезы, строить план эксперимента.</w:t>
      </w:r>
    </w:p>
    <w:p w14:paraId="110D98F3"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b/>
          <w:bCs/>
          <w:color w:val="444444"/>
          <w:kern w:val="0"/>
          <w:sz w:val="24"/>
          <w:szCs w:val="24"/>
          <w:lang w:val="ru-BY" w:eastAsia="ru-BY"/>
          <w14:ligatures w14:val="none"/>
        </w:rPr>
        <w:t>Оборудование к уроку</w:t>
      </w:r>
      <w:r w:rsidRPr="00FC5C38">
        <w:rPr>
          <w:rFonts w:ascii="Roboto Condensed" w:eastAsia="Times New Roman" w:hAnsi="Roboto Condensed" w:cs="Times New Roman"/>
          <w:color w:val="444444"/>
          <w:kern w:val="0"/>
          <w:sz w:val="24"/>
          <w:szCs w:val="24"/>
          <w:lang w:val="ru-BY" w:eastAsia="ru-BY"/>
          <w14:ligatures w14:val="none"/>
        </w:rPr>
        <w:t xml:space="preserve">: здесь перечисляете оборудование и приборы для демонстраций, лабораторных работ и практикумов (мензурки, линейки, весы, динамометры и пр.). </w:t>
      </w:r>
      <w:r w:rsidRPr="00FC5C38">
        <w:rPr>
          <w:rFonts w:ascii="Roboto Condensed" w:eastAsia="Times New Roman" w:hAnsi="Roboto Condensed" w:cs="Times New Roman"/>
          <w:color w:val="444444"/>
          <w:kern w:val="0"/>
          <w:sz w:val="24"/>
          <w:szCs w:val="24"/>
          <w:lang w:val="ru-BY" w:eastAsia="ru-BY"/>
          <w14:ligatures w14:val="none"/>
        </w:rPr>
        <w:lastRenderedPageBreak/>
        <w:t xml:space="preserve">Сюда же включаете список технических средств обучения (ТСО), которые планируете использовать на уроке (диапроектор, </w:t>
      </w:r>
      <w:proofErr w:type="spellStart"/>
      <w:r w:rsidRPr="00FC5C38">
        <w:rPr>
          <w:rFonts w:ascii="Roboto Condensed" w:eastAsia="Times New Roman" w:hAnsi="Roboto Condensed" w:cs="Times New Roman"/>
          <w:color w:val="444444"/>
          <w:kern w:val="0"/>
          <w:sz w:val="24"/>
          <w:szCs w:val="24"/>
          <w:lang w:val="ru-BY" w:eastAsia="ru-BY"/>
          <w14:ligatures w14:val="none"/>
        </w:rPr>
        <w:t>кодоскоп</w:t>
      </w:r>
      <w:proofErr w:type="spellEnd"/>
      <w:r w:rsidRPr="00FC5C38">
        <w:rPr>
          <w:rFonts w:ascii="Roboto Condensed" w:eastAsia="Times New Roman" w:hAnsi="Roboto Condensed" w:cs="Times New Roman"/>
          <w:color w:val="444444"/>
          <w:kern w:val="0"/>
          <w:sz w:val="24"/>
          <w:szCs w:val="24"/>
          <w:lang w:val="ru-BY" w:eastAsia="ru-BY"/>
          <w14:ligatures w14:val="none"/>
        </w:rPr>
        <w:t>, видеомагнитофон, ЭВМ, телекамеру и т. д.). Разрешается включать в этот раздел дидактический материал и наглядные пособия (карточки, тесты, плакаты, диафильмы, таблицы, аудиокассеты, видеофильмы и др.).</w:t>
      </w:r>
    </w:p>
    <w:p w14:paraId="51B16BEE"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Классная доска входит в оборудование урока.</w:t>
      </w:r>
    </w:p>
    <w:p w14:paraId="1E867882"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План урока: пишется в краткой форме по основным этапам урока, часто представляется в конспектах в виде таблиц следующего содержания:</w:t>
      </w:r>
    </w:p>
    <w:p w14:paraId="27C9CE0C" w14:textId="77777777" w:rsidR="00FC5C38" w:rsidRPr="00FC5C38" w:rsidRDefault="00FC5C38" w:rsidP="00FC5C38">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Организационная часть — 2–3 мин. 2. Сообщение новых знаний — 8–10 мин. 3. Практическая работа учащихся — 20–26 мин. 4. Сообщение задания на дом — 3–5 мин. 5. Завершение урока — 1–2 мин.</w:t>
      </w:r>
    </w:p>
    <w:p w14:paraId="03F26C64"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Указывается домашнее задание, которые учащиеся получат на следующий урок.</w:t>
      </w:r>
    </w:p>
    <w:p w14:paraId="0634FD7E"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b/>
          <w:bCs/>
          <w:color w:val="444444"/>
          <w:kern w:val="0"/>
          <w:sz w:val="24"/>
          <w:szCs w:val="24"/>
          <w:lang w:val="ru-BY" w:eastAsia="ru-BY"/>
          <w14:ligatures w14:val="none"/>
        </w:rPr>
        <w:t>Ход урока</w:t>
      </w:r>
      <w:r w:rsidRPr="00FC5C38">
        <w:rPr>
          <w:rFonts w:ascii="Roboto Condensed" w:eastAsia="Times New Roman" w:hAnsi="Roboto Condensed" w:cs="Times New Roman"/>
          <w:color w:val="444444"/>
          <w:kern w:val="0"/>
          <w:sz w:val="24"/>
          <w:szCs w:val="24"/>
          <w:lang w:val="ru-BY" w:eastAsia="ru-BY"/>
          <w14:ligatures w14:val="none"/>
        </w:rPr>
        <w:t> — основная часть Вашего план-конспекта. Здесь в развернутом виде изложите последовательность своих действий по проведению урока. Этот раздел в конспекте можно представить в виде таблицы.</w:t>
      </w:r>
    </w:p>
    <w:p w14:paraId="39ED70FD"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Здесь излагается ход урока, где учитель, дает необходимые формулировки отдельных терминов и понятий, раскрывает последовательность изложений учебного материала, приемы использования наглядных пособий. Особенно внимательным надо быть при изложении методических приемов построения изображения. То, что для преподавателя является элементарным, для учащихся часто оказывается необыкновенно сложным. Поэтому в конспекте урока надо как можно подробнее излагать методику работы с классом. Если учитель желает использовать высказывания выдающихся деятелей искусства, то в конспекте их надо заключить в кавычки и дать указание, из какой книги взята цитата, указать место и год издания, издательство, страницу.</w:t>
      </w:r>
    </w:p>
    <w:p w14:paraId="651465D0"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Продумывайте план сразу нескольких уроков. Формулируйте цель каждого урока и его место в системе уроков. Это дает возможность установить взаимосвязь между уроками и добиваться рационального расходования времени. Чем теснее связан данный урок с другими уроками по данному разделу программы, тем более закончен урок сам по себе, тем глубже будут знания учащихся.</w:t>
      </w:r>
    </w:p>
    <w:p w14:paraId="5A92B67A"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НЕДОПУСТИМО неадаптированное использование рабочих планов прошлых лет.</w:t>
      </w:r>
    </w:p>
    <w:p w14:paraId="496F3EF6"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Добейтесь соответствия между целью урока, содержанием учебного материала, методами обучения и формами организации познавательной деятельности учащихся. Чем выше будет это соответствие на каждом этапе, в каждом учебно-воспитательном моменте, тем эффективнее будет конечный результат урока.</w:t>
      </w:r>
    </w:p>
    <w:p w14:paraId="4BCF38A3" w14:textId="77777777" w:rsidR="00FC5C38" w:rsidRPr="00FC5C38" w:rsidRDefault="00FC5C38" w:rsidP="00FC5C38">
      <w:pPr>
        <w:shd w:val="clear" w:color="auto" w:fill="FFFFFF"/>
        <w:spacing w:after="150" w:line="240" w:lineRule="auto"/>
        <w:rPr>
          <w:rFonts w:ascii="Roboto Condensed" w:eastAsia="Times New Roman" w:hAnsi="Roboto Condensed" w:cs="Times New Roman"/>
          <w:color w:val="111111"/>
          <w:kern w:val="0"/>
          <w:sz w:val="24"/>
          <w:szCs w:val="24"/>
          <w:lang w:val="ru-BY" w:eastAsia="ru-BY"/>
          <w14:ligatures w14:val="none"/>
        </w:rPr>
      </w:pPr>
      <w:r w:rsidRPr="00FC5C38">
        <w:rPr>
          <w:rFonts w:ascii="Roboto Condensed" w:eastAsia="Times New Roman" w:hAnsi="Roboto Condensed" w:cs="Times New Roman"/>
          <w:color w:val="444444"/>
          <w:kern w:val="0"/>
          <w:sz w:val="24"/>
          <w:szCs w:val="24"/>
          <w:lang w:val="ru-BY" w:eastAsia="ru-BY"/>
          <w14:ligatures w14:val="none"/>
        </w:rPr>
        <w:t>Подготовка к уроку — это подготовка к руководству мышлением учащихся. Для учителя чрезвычайно важно заранее сформулировать вопросы таким образом, чтобы они будили мысль учеников. Важно найти в изучаемом материале вопросы, которые могут возникнуть у учащихся, чтобы облегчить им процесс усвоения.</w:t>
      </w:r>
    </w:p>
    <w:p w14:paraId="14F80D95" w14:textId="77777777" w:rsidR="00CA3716" w:rsidRPr="00FC5C38" w:rsidRDefault="00CA3716">
      <w:pPr>
        <w:rPr>
          <w:lang w:val="ru-BY"/>
        </w:rPr>
      </w:pPr>
    </w:p>
    <w:sectPr w:rsidR="00CA3716" w:rsidRPr="00FC5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2E9A"/>
    <w:multiLevelType w:val="multilevel"/>
    <w:tmpl w:val="EC6EC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F144D"/>
    <w:multiLevelType w:val="multilevel"/>
    <w:tmpl w:val="EE9E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1B08EE"/>
    <w:multiLevelType w:val="multilevel"/>
    <w:tmpl w:val="9E28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706119">
    <w:abstractNumId w:val="1"/>
  </w:num>
  <w:num w:numId="2" w16cid:durableId="1138455585">
    <w:abstractNumId w:val="0"/>
  </w:num>
  <w:num w:numId="3" w16cid:durableId="133669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38"/>
    <w:rsid w:val="002E1680"/>
    <w:rsid w:val="00CA3716"/>
    <w:rsid w:val="00FC5C3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733E"/>
  <w15:chartTrackingRefBased/>
  <w15:docId w15:val="{2F30BF54-2A34-4943-AF82-1E7BB138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0499">
      <w:bodyDiv w:val="1"/>
      <w:marLeft w:val="0"/>
      <w:marRight w:val="0"/>
      <w:marTop w:val="0"/>
      <w:marBottom w:val="0"/>
      <w:divBdr>
        <w:top w:val="none" w:sz="0" w:space="0" w:color="auto"/>
        <w:left w:val="none" w:sz="0" w:space="0" w:color="auto"/>
        <w:bottom w:val="none" w:sz="0" w:space="0" w:color="auto"/>
        <w:right w:val="none" w:sz="0" w:space="0" w:color="auto"/>
      </w:divBdr>
      <w:divsChild>
        <w:div w:id="1568150580">
          <w:marLeft w:val="0"/>
          <w:marRight w:val="0"/>
          <w:marTop w:val="0"/>
          <w:marBottom w:val="0"/>
          <w:divBdr>
            <w:top w:val="none" w:sz="0" w:space="0" w:color="auto"/>
            <w:left w:val="none" w:sz="0" w:space="0" w:color="auto"/>
            <w:bottom w:val="none" w:sz="0" w:space="0" w:color="auto"/>
            <w:right w:val="none" w:sz="0" w:space="0" w:color="auto"/>
          </w:divBdr>
          <w:divsChild>
            <w:div w:id="5908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1</cp:revision>
  <dcterms:created xsi:type="dcterms:W3CDTF">2023-11-27T06:21:00Z</dcterms:created>
  <dcterms:modified xsi:type="dcterms:W3CDTF">2023-11-27T06:22:00Z</dcterms:modified>
</cp:coreProperties>
</file>