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5B15" w14:textId="20649F14" w:rsidR="00841159" w:rsidRPr="00841159" w:rsidRDefault="00841159" w:rsidP="00841159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val="ru-RU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val="ru-RU" w:eastAsia="ru-BY"/>
          <w14:ligatures w14:val="none"/>
        </w:rPr>
        <w:t>Памятка</w:t>
      </w:r>
    </w:p>
    <w:p w14:paraId="71CEE8B1" w14:textId="10DC42EE" w:rsidR="00841159" w:rsidRPr="00841159" w:rsidRDefault="00841159" w:rsidP="00841159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val="ru-BY" w:eastAsia="ru-BY"/>
          <w14:ligatures w14:val="none"/>
        </w:rPr>
        <w:t>Советы молодому учителю по подготовке к уроку</w:t>
      </w:r>
    </w:p>
    <w:p w14:paraId="29C1BBC6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BY" w:eastAsia="ru-BY"/>
          <w14:ligatures w14:val="none"/>
        </w:rPr>
        <w:t>1. Учет особенностей учащихся класса:</w:t>
      </w:r>
    </w:p>
    <w:p w14:paraId="084D5CF2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    успеваемость (сильный, слабый, неоднородный, пассивный, активный и т. п.);</w:t>
      </w:r>
    </w:p>
    <w:p w14:paraId="1AF3645E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   отношение учащихся к предмету;</w:t>
      </w:r>
    </w:p>
    <w:p w14:paraId="065E2353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        темп работы;</w:t>
      </w:r>
    </w:p>
    <w:p w14:paraId="647DCAF7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        сформированность учебных умений;</w:t>
      </w:r>
    </w:p>
    <w:p w14:paraId="48E05F30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        общая подготовленность учащихся;</w:t>
      </w:r>
    </w:p>
    <w:p w14:paraId="62B09F22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        отношение к разным видам учебной деятельности;</w:t>
      </w:r>
    </w:p>
    <w:p w14:paraId="2CD5CE5E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        отношение к разным формам учебной работы, в том числе нестандартным;</w:t>
      </w:r>
    </w:p>
    <w:p w14:paraId="215ABF05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общая дисциплина учащихся.</w:t>
      </w:r>
    </w:p>
    <w:p w14:paraId="315EF89C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BY" w:eastAsia="ru-BY"/>
          <w14:ligatures w14:val="none"/>
        </w:rPr>
        <w:t>2. Учет своих индивидуальных особенностей:</w:t>
      </w:r>
    </w:p>
    <w:p w14:paraId="237451B0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тип нервной системы;</w:t>
      </w:r>
    </w:p>
    <w:p w14:paraId="406E9EAF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коммуникативность;</w:t>
      </w:r>
    </w:p>
    <w:p w14:paraId="6ECA7FEE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эмоциональность при организации учебной деятельности учащихся;</w:t>
      </w:r>
    </w:p>
    <w:p w14:paraId="699ABDED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управление восприятием нового учебного материала учащимися;</w:t>
      </w:r>
    </w:p>
    <w:p w14:paraId="70751FA9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   умение преодолеть плохое настроение;</w:t>
      </w:r>
    </w:p>
    <w:p w14:paraId="584C8C2E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уверенность в своих знаниях, умениях;</w:t>
      </w:r>
    </w:p>
    <w:p w14:paraId="0BAAAF3C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        наличие умений импровизации;</w:t>
      </w:r>
    </w:p>
    <w:p w14:paraId="2E114134" w14:textId="094AAD05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RU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 xml:space="preserve">         умения пользоваться различными средствами обучения, в том числе </w:t>
      </w: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RU" w:eastAsia="ru-BY"/>
          <w14:ligatures w14:val="none"/>
        </w:rPr>
        <w:t xml:space="preserve"> ЭСО и техническими средствами.</w:t>
      </w:r>
    </w:p>
    <w:p w14:paraId="66FF2867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BY" w:eastAsia="ru-BY"/>
          <w14:ligatures w14:val="none"/>
        </w:rPr>
        <w:t>3. Соблюдение правил, обеспечивающих успешное преодоление урока.</w:t>
      </w:r>
    </w:p>
    <w:p w14:paraId="65BDE051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BY" w:eastAsia="ru-BY"/>
          <w14:ligatures w14:val="none"/>
        </w:rPr>
        <w:t>Общие:</w:t>
      </w:r>
    </w:p>
    <w:p w14:paraId="405368A7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1. Определить место урока в теме, а темы – в годовом курсе, выделить общую задачу урока.</w:t>
      </w:r>
    </w:p>
    <w:p w14:paraId="5AE2B7B7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2. Отобрать три вида книг, относящихся к теме урока: научные, научно-популярные, методические. Познакомиться с их содержанием.</w:t>
      </w:r>
    </w:p>
    <w:p w14:paraId="46AEDAA5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3. Просмотреть учебную программу, перечитать объяснительную записку, выяснить, что требуется от учителя в программе к данному уроку.</w:t>
      </w:r>
    </w:p>
    <w:p w14:paraId="3D06CCC0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4. Восстановить в памяти материал учебника, отобрать опорные знания, умения и навыки.</w:t>
      </w:r>
    </w:p>
    <w:p w14:paraId="48E9AF4D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5. Конкретизировать задачи урока, выделить ведущую, сформулировать и зафиксировать ее в плане.</w:t>
      </w:r>
    </w:p>
    <w:p w14:paraId="47F6F6BD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6. Выделить главную идею урока. Определить, что должен понять, запомнить ученик на уроке, знать и уметь после урока.</w:t>
      </w:r>
    </w:p>
    <w:p w14:paraId="68647B5D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7. Обозначить, какой учебный материал сообщить ученикам, в каком объеме, какими порциями, какие интересные факты, подтверждающие ведущую идею, узнают на уроке школьники.</w:t>
      </w:r>
    </w:p>
    <w:p w14:paraId="71DD7C4B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lastRenderedPageBreak/>
        <w:t>8. Отобрать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 новых знаний, умений и навыков.</w:t>
      </w:r>
    </w:p>
    <w:p w14:paraId="58F63D75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9. Записать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</w:t>
      </w:r>
    </w:p>
    <w:p w14:paraId="79A0A737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 </w:t>
      </w:r>
      <w:r w:rsidRPr="00841159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lang w:val="ru-BY" w:eastAsia="ru-BY"/>
          <w14:ligatures w14:val="none"/>
        </w:rPr>
        <w:t>Частные</w:t>
      </w:r>
    </w:p>
    <w:p w14:paraId="233BD089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1. Быть собранным, четко и ясно ставить задачи перед учениками, последовательно вести их к намеченным целям.</w:t>
      </w:r>
    </w:p>
    <w:p w14:paraId="48BBCC72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2. Быть доброжелательным, не возмущаться их незнанием или непониманием. Помнить, что если большинство учащихся чего-либо не знает, не понимает, ошибку надо искать в способах организации их деятельности.</w:t>
      </w:r>
    </w:p>
    <w:p w14:paraId="679EFF7D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3. Не перебивать ученика, дать ему договорить. Нечеткий ответ может быть следствием неясного вопроса.</w:t>
      </w:r>
    </w:p>
    <w:p w14:paraId="59BC4297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4. Задания и инструктаж к ним должны даваться ясно, кратко, с обязательным выяснением, как поняли ученики требование.</w:t>
      </w:r>
    </w:p>
    <w:p w14:paraId="26536F14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5. Пристально следить за откликом учеников на рассказ, задание, требование. Потеря внимания – сигнал о необходимости изменить темп, повторить изложенное или включить в ход урока дополнительный материал.</w:t>
      </w:r>
    </w:p>
    <w:p w14:paraId="69D90C08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6. Помнить, что показателем внимания могут быть активное слушание, сосредоточенность на задании.</w:t>
      </w:r>
    </w:p>
    <w:p w14:paraId="46AF90D5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7. Экономить время, вовремя начинать урок, заканчивать его со звонком, не допускать длинных сентенций, «проработок» отдельных учеников.</w:t>
      </w:r>
    </w:p>
    <w:p w14:paraId="585413DE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8. Предъявленное требование к ученикам обязательно реализовать. Ни одно требование на уроке не следует декларировать.</w:t>
      </w:r>
    </w:p>
    <w:p w14:paraId="2C8B1958" w14:textId="77777777" w:rsidR="00841159" w:rsidRPr="00841159" w:rsidRDefault="00841159" w:rsidP="008411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9. Темп урока поддерживать интенсивным, но посильным для большинства.</w:t>
      </w:r>
    </w:p>
    <w:p w14:paraId="6F581BCF" w14:textId="77777777" w:rsidR="00841159" w:rsidRPr="00841159" w:rsidRDefault="00841159" w:rsidP="0084115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30"/>
          <w:szCs w:val="30"/>
          <w:lang w:val="ru-BY" w:eastAsia="ru-BY"/>
          <w14:ligatures w14:val="none"/>
        </w:rPr>
      </w:pPr>
      <w:r w:rsidRPr="00841159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val="ru-BY" w:eastAsia="ru-BY"/>
          <w14:ligatures w14:val="none"/>
        </w:rPr>
        <w:t>10. Стимулировать вопросы учащихся, поддерживать инициативу, одобрять их осведомленность.</w:t>
      </w:r>
    </w:p>
    <w:p w14:paraId="13778FBF" w14:textId="77777777" w:rsidR="00CA3716" w:rsidRPr="00841159" w:rsidRDefault="00CA3716">
      <w:pPr>
        <w:rPr>
          <w:rFonts w:ascii="Times New Roman" w:hAnsi="Times New Roman" w:cs="Times New Roman"/>
          <w:sz w:val="30"/>
          <w:szCs w:val="30"/>
          <w:lang w:val="ru-BY"/>
        </w:rPr>
      </w:pPr>
    </w:p>
    <w:sectPr w:rsidR="00CA3716" w:rsidRPr="00841159" w:rsidSect="00841159">
      <w:pgSz w:w="11906" w:h="16838"/>
      <w:pgMar w:top="907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59"/>
    <w:rsid w:val="002E1680"/>
    <w:rsid w:val="00841159"/>
    <w:rsid w:val="00BE3AA7"/>
    <w:rsid w:val="00C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2ECB"/>
  <w15:chartTrackingRefBased/>
  <w15:docId w15:val="{B18AFBD1-0D90-4F50-9C54-500A3DE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70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</cp:revision>
  <cp:lastPrinted>2023-11-27T06:15:00Z</cp:lastPrinted>
  <dcterms:created xsi:type="dcterms:W3CDTF">2023-11-27T05:10:00Z</dcterms:created>
  <dcterms:modified xsi:type="dcterms:W3CDTF">2023-11-27T06:16:00Z</dcterms:modified>
</cp:coreProperties>
</file>