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020439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11.10</w:t>
      </w:r>
      <w:r w:rsidR="00470398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020439" w:rsidRDefault="00020439" w:rsidP="00020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be-BY"/>
        </w:rPr>
      </w:pPr>
      <w:r w:rsidRPr="00020439">
        <w:rPr>
          <w:rFonts w:ascii="Times New Roman" w:hAnsi="Times New Roman"/>
          <w:sz w:val="26"/>
          <w:szCs w:val="26"/>
          <w:lang w:val="ru-RU"/>
        </w:rPr>
        <w:t xml:space="preserve">Спортивное мероприятие «Чемпионат веселого мяча» </w:t>
      </w:r>
      <w:r>
        <w:rPr>
          <w:rFonts w:ascii="Times New Roman" w:hAnsi="Times New Roman"/>
          <w:sz w:val="26"/>
          <w:szCs w:val="26"/>
        </w:rPr>
        <w:t> </w:t>
      </w:r>
      <w:r w:rsidRPr="00020439">
        <w:rPr>
          <w:rFonts w:ascii="Times New Roman" w:hAnsi="Times New Roman"/>
          <w:sz w:val="26"/>
          <w:szCs w:val="26"/>
          <w:lang w:val="ru-RU"/>
        </w:rPr>
        <w:t>под девизом «Мы за ЗОЖ»</w:t>
      </w:r>
    </w:p>
    <w:p w:rsidR="00020439" w:rsidRDefault="00020439" w:rsidP="0002043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I</w:t>
      </w:r>
      <w:r w:rsidRPr="0002043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20439">
        <w:rPr>
          <w:rFonts w:ascii="Times New Roman" w:hAnsi="Times New Roman" w:cs="Vrinda"/>
          <w:sz w:val="26"/>
          <w:szCs w:val="26"/>
          <w:lang w:val="ru-RU"/>
        </w:rPr>
        <w:t xml:space="preserve">– </w:t>
      </w:r>
      <w:r>
        <w:rPr>
          <w:rFonts w:ascii="Times New Roman" w:hAnsi="Times New Roman"/>
          <w:sz w:val="26"/>
          <w:szCs w:val="26"/>
        </w:rPr>
        <w:t>II</w:t>
      </w:r>
      <w:r w:rsidRPr="00020439">
        <w:rPr>
          <w:rFonts w:cs="Vrinda"/>
          <w:lang w:val="ru-RU"/>
        </w:rPr>
        <w:t xml:space="preserve"> </w:t>
      </w:r>
      <w:r w:rsidRPr="00020439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020439" w:rsidRDefault="00020439" w:rsidP="0002043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181100" cy="1181100"/>
            <wp:effectExtent l="0" t="0" r="0" b="0"/>
            <wp:docPr id="3" name="Рисунок 3" descr="Как выбрать футбольный мяч — Интернет-магазин Lishop.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выбрать футбольный мяч — Интернет-магазин Lishop.b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28" cy="118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9" w:rsidRDefault="00020439" w:rsidP="0002043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Игра- соревнование </w:t>
      </w:r>
      <w:r w:rsidRPr="00020439">
        <w:rPr>
          <w:rFonts w:ascii="Times New Roman" w:hAnsi="Times New Roman"/>
          <w:sz w:val="26"/>
          <w:szCs w:val="26"/>
          <w:lang w:val="ru-RU"/>
        </w:rPr>
        <w:t>«Как мы знаем наших мам», посвящённая Дню матери</w:t>
      </w:r>
    </w:p>
    <w:p w:rsidR="00020439" w:rsidRDefault="00020439" w:rsidP="0002043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III</w:t>
      </w:r>
      <w:r w:rsidRPr="0002043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020439">
        <w:rPr>
          <w:rFonts w:ascii="Times New Roman" w:hAnsi="Times New Roman"/>
          <w:sz w:val="26"/>
          <w:szCs w:val="26"/>
          <w:lang w:val="ru-RU"/>
        </w:rPr>
        <w:t xml:space="preserve">–  </w:t>
      </w:r>
      <w:r>
        <w:rPr>
          <w:rFonts w:ascii="Times New Roman" w:hAnsi="Times New Roman" w:cs="Vrinda"/>
          <w:sz w:val="26"/>
          <w:szCs w:val="26"/>
        </w:rPr>
        <w:t>IV</w:t>
      </w:r>
      <w:proofErr w:type="gramEnd"/>
      <w:r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020439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020439" w:rsidRDefault="00020439" w:rsidP="0002043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289741" cy="933450"/>
            <wp:effectExtent l="0" t="0" r="5715" b="0"/>
            <wp:docPr id="4" name="Рисунок 4" descr="14 октября - Республиканский День матери - Наши новости - РКБ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 октября - Республиканский День матери - Наши новости - РКБМ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00" cy="93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9" w:rsidRDefault="00020439" w:rsidP="0002043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020439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Спортивное мероприятие «Мы выбираем спорт – мы выбираем здоровье» в рамках Недели лёгкой атлетики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  <w:lang w:val="be-BY"/>
        </w:rPr>
        <w:t xml:space="preserve">– </w:t>
      </w:r>
      <w:r>
        <w:rPr>
          <w:rFonts w:ascii="Times New Roman" w:hAnsi="Times New Roman"/>
          <w:sz w:val="26"/>
          <w:szCs w:val="26"/>
        </w:rPr>
        <w:t>VII</w:t>
      </w:r>
      <w:r>
        <w:rPr>
          <w:rFonts w:ascii="Times New Roman" w:hAnsi="Times New Roman"/>
          <w:sz w:val="26"/>
          <w:szCs w:val="26"/>
          <w:lang w:val="be-BY"/>
        </w:rPr>
        <w:t xml:space="preserve"> классы</w:t>
      </w:r>
    </w:p>
    <w:p w:rsidR="00020439" w:rsidRDefault="00020439" w:rsidP="0002043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704975" cy="1065668"/>
            <wp:effectExtent l="0" t="0" r="0" b="1270"/>
            <wp:docPr id="6" name="Рисунок 6" descr="Спорт – это движение, это жизнь, это здоровье! - Национальный центр  Медицины РС(Я), Республиканская больница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орт – это движение, это жизнь, это здоровье! - Национальный центр  Медицины РС(Я), Республиканская больница №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450" cy="106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39" w:rsidRDefault="00020439" w:rsidP="00020439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Школа безопасности  «Не отнимай у себя завтра»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Vrinda"/>
          <w:sz w:val="26"/>
          <w:szCs w:val="26"/>
        </w:rPr>
        <w:t>V</w:t>
      </w:r>
      <w:r w:rsidRPr="00020439">
        <w:rPr>
          <w:rFonts w:ascii="Times New Roman" w:hAnsi="Times New Roman" w:cs="Vrinda"/>
          <w:sz w:val="26"/>
          <w:szCs w:val="26"/>
          <w:lang w:val="ru-RU"/>
        </w:rPr>
        <w:t xml:space="preserve"> – </w:t>
      </w:r>
      <w:r>
        <w:rPr>
          <w:rFonts w:ascii="Times New Roman" w:hAnsi="Times New Roman" w:cs="Vrinda"/>
          <w:sz w:val="26"/>
          <w:szCs w:val="26"/>
        </w:rPr>
        <w:t>IX</w:t>
      </w:r>
      <w:r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020439" w:rsidRPr="00020439" w:rsidRDefault="00020439" w:rsidP="0002043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571625" cy="963813"/>
            <wp:effectExtent l="0" t="0" r="0" b="8255"/>
            <wp:docPr id="7" name="Рисунок 7" descr="Правила безопасности для детей, которые должен знать каждый | sotkaonline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авила безопасности для детей, которые должен знать каждый | sotkaonline.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397" cy="96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0398" w:rsidRDefault="00020439" w:rsidP="00020439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 w:rsidRPr="00020439">
        <w:rPr>
          <w:rFonts w:ascii="Times New Roman" w:hAnsi="Times New Roman"/>
          <w:sz w:val="26"/>
          <w:szCs w:val="26"/>
          <w:lang w:val="ru-RU"/>
        </w:rPr>
        <w:t xml:space="preserve">Ток-шоу «Модно ли сегодня быть здоровым» 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Vrinda"/>
          <w:sz w:val="26"/>
          <w:szCs w:val="26"/>
        </w:rPr>
        <w:t>VIII</w:t>
      </w:r>
      <w:r w:rsidRPr="00020439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–</w:t>
      </w:r>
      <w:r>
        <w:rPr>
          <w:rFonts w:ascii="Times New Roman" w:hAnsi="Times New Roman"/>
          <w:sz w:val="26"/>
          <w:szCs w:val="26"/>
        </w:rPr>
        <w:t>XI</w:t>
      </w:r>
      <w:r w:rsidRPr="0002043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20439">
        <w:rPr>
          <w:rFonts w:ascii="Times New Roman" w:hAnsi="Times New Roman" w:cs="Vrinda"/>
          <w:sz w:val="26"/>
          <w:szCs w:val="26"/>
          <w:lang w:val="ru-RU"/>
        </w:rPr>
        <w:t>классы</w:t>
      </w:r>
    </w:p>
    <w:p w:rsidR="00020439" w:rsidRPr="00020439" w:rsidRDefault="00020439" w:rsidP="000204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76375" cy="1106789"/>
            <wp:effectExtent l="0" t="0" r="0" b="0"/>
            <wp:docPr id="8" name="Рисунок 8" descr="Крепкое здоровье и долгая жизнь: что для этого нужно? | ВСЕРОССИЙСКОЕ  ОРДЕНА ТРУДОВОГО КРАСНОГО ЗНАМЕНИ ОБЩЕСТВО СЛЕП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епкое здоровье и долгая жизнь: что для этого нужно? | ВСЕРОССИЙСКОЕ  ОРДЕНА ТРУДОВОГО КРАСНОГО ЗНАМЕНИ ОБЩЕСТВО СЛЕПЫ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612" cy="110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439" w:rsidRPr="00020439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20439"/>
    <w:rsid w:val="00053E96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70398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2025-10-10T07:31:00Z</dcterms:created>
  <dcterms:modified xsi:type="dcterms:W3CDTF">2025-10-10T07:31:00Z</dcterms:modified>
</cp:coreProperties>
</file>