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B058A1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18.04</w:t>
      </w:r>
      <w:r w:rsidR="009B333B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 w:rsidR="002E570D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2026</w:t>
      </w:r>
    </w:p>
    <w:p w:rsidR="009B333B" w:rsidRDefault="00D12CD5" w:rsidP="00B058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B058A1" w:rsidRDefault="00B058A1" w:rsidP="00B058A1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70F57">
        <w:rPr>
          <w:rFonts w:ascii="Times New Roman" w:hAnsi="Times New Roman"/>
          <w:sz w:val="26"/>
          <w:szCs w:val="26"/>
          <w:lang w:val="be-BY"/>
        </w:rPr>
        <w:t xml:space="preserve">Соревнования по лёгкой атлетике </w:t>
      </w:r>
      <w:r>
        <w:rPr>
          <w:rFonts w:ascii="Times New Roman" w:hAnsi="Times New Roman"/>
          <w:color w:val="FF0000"/>
          <w:sz w:val="26"/>
          <w:szCs w:val="26"/>
          <w:lang w:val="be-BY"/>
        </w:rPr>
        <w:t xml:space="preserve"> </w:t>
      </w:r>
      <w:r w:rsidRPr="00D70F57">
        <w:rPr>
          <w:rFonts w:ascii="Times New Roman" w:hAnsi="Times New Roman"/>
          <w:sz w:val="26"/>
          <w:szCs w:val="26"/>
        </w:rPr>
        <w:t>V</w:t>
      </w:r>
      <w:r w:rsidRPr="00D70F57">
        <w:rPr>
          <w:rFonts w:ascii="Times New Roman" w:hAnsi="Times New Roman"/>
          <w:sz w:val="26"/>
          <w:szCs w:val="26"/>
          <w:lang w:val="be-BY"/>
        </w:rPr>
        <w:t>-</w:t>
      </w:r>
      <w:r w:rsidRPr="00D70F57">
        <w:rPr>
          <w:rFonts w:ascii="Times New Roman" w:hAnsi="Times New Roman"/>
          <w:sz w:val="26"/>
          <w:szCs w:val="26"/>
        </w:rPr>
        <w:t>VII</w:t>
      </w:r>
      <w:r w:rsidRPr="00B058A1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B058A1" w:rsidRPr="00B058A1" w:rsidRDefault="00B058A1" w:rsidP="00B058A1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81100" cy="786413"/>
            <wp:effectExtent l="0" t="0" r="0" b="0"/>
            <wp:docPr id="4" name="Рисунок 4" descr="Легкая атлетика для детей: с какого возраста и как выбрать сек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гкая атлетика для детей: с какого возраста и как выбрать секци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38" cy="78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1" w:rsidRDefault="00B058A1" w:rsidP="00B058A1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7B7885">
        <w:rPr>
          <w:rFonts w:ascii="Times New Roman" w:hAnsi="Times New Roman"/>
          <w:sz w:val="26"/>
          <w:szCs w:val="26"/>
          <w:lang w:val="be-BY"/>
        </w:rPr>
        <w:t>«Мир профессий: знакомые и незнакомые» (деловая игра)</w:t>
      </w:r>
      <w:r>
        <w:rPr>
          <w:rFonts w:ascii="Times New Roman" w:hAnsi="Times New Roman"/>
          <w:color w:val="FF0000"/>
          <w:sz w:val="26"/>
          <w:szCs w:val="26"/>
          <w:lang w:val="be-BY"/>
        </w:rPr>
        <w:t xml:space="preserve"> </w:t>
      </w:r>
      <w:r w:rsidRPr="00CE6BFC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CE6BFC">
        <w:rPr>
          <w:rFonts w:ascii="Times New Roman" w:hAnsi="Times New Roman"/>
          <w:sz w:val="26"/>
          <w:szCs w:val="26"/>
        </w:rPr>
        <w:t>I</w:t>
      </w:r>
      <w:r w:rsidRPr="00B058A1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CE6BFC">
        <w:rPr>
          <w:rFonts w:ascii="Times New Roman" w:hAnsi="Times New Roman"/>
          <w:sz w:val="26"/>
          <w:szCs w:val="26"/>
        </w:rPr>
        <w:t>II</w:t>
      </w:r>
      <w:r w:rsidRPr="00B058A1">
        <w:rPr>
          <w:rFonts w:ascii="Times New Roman" w:hAnsi="Times New Roman"/>
          <w:sz w:val="26"/>
          <w:szCs w:val="26"/>
          <w:lang w:val="ru-RU"/>
        </w:rPr>
        <w:t xml:space="preserve">  классы</w:t>
      </w:r>
    </w:p>
    <w:p w:rsidR="00B058A1" w:rsidRPr="00E13628" w:rsidRDefault="00B058A1" w:rsidP="00B058A1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19225" cy="827881"/>
            <wp:effectExtent l="0" t="0" r="0" b="0"/>
            <wp:docPr id="5" name="Рисунок 5" descr="Будущая профессия: зачем она нужна, как получить и сделать правильный выбор  – Блог Reds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дущая профессия: зачем она нужна, как получить и сделать правильный выбор  – Блог Reds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20" cy="82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1" w:rsidRDefault="00B058A1" w:rsidP="00B058A1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B058A1">
        <w:rPr>
          <w:rFonts w:ascii="Times New Roman" w:hAnsi="Times New Roman"/>
          <w:sz w:val="26"/>
          <w:szCs w:val="26"/>
          <w:lang w:val="ru-RU"/>
        </w:rPr>
        <w:t xml:space="preserve">«Знакомство с профессией «пожарный» (экскурсия в РОЧС)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B7885">
        <w:rPr>
          <w:rFonts w:ascii="Times New Roman" w:hAnsi="Times New Roman"/>
          <w:sz w:val="26"/>
          <w:szCs w:val="26"/>
        </w:rPr>
        <w:t>III</w:t>
      </w:r>
      <w:r w:rsidRPr="00B058A1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7B7885">
        <w:rPr>
          <w:rFonts w:ascii="Times New Roman" w:hAnsi="Times New Roman"/>
          <w:sz w:val="26"/>
          <w:szCs w:val="26"/>
        </w:rPr>
        <w:t>IV</w:t>
      </w:r>
      <w:r w:rsidRPr="00B058A1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B058A1" w:rsidRPr="00B058A1" w:rsidRDefault="00B058A1" w:rsidP="00B058A1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64074" cy="762000"/>
            <wp:effectExtent l="0" t="0" r="7620" b="0"/>
            <wp:docPr id="6" name="Рисунок 6" descr="Как проходит день настоящих пожарных? (БелТА, газета «7 дней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проходит день настоящих пожарных? (БелТА, газета «7 дней»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58" cy="76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1" w:rsidRDefault="00B058A1" w:rsidP="00B058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7B7885">
        <w:rPr>
          <w:rFonts w:ascii="Times New Roman" w:hAnsi="Times New Roman"/>
          <w:sz w:val="26"/>
          <w:szCs w:val="26"/>
          <w:lang w:val="be-BY"/>
        </w:rPr>
        <w:t xml:space="preserve">«Калейдоскоп профессий» </w:t>
      </w:r>
      <w:r>
        <w:rPr>
          <w:rFonts w:ascii="Times New Roman" w:hAnsi="Times New Roman"/>
          <w:sz w:val="26"/>
          <w:szCs w:val="26"/>
          <w:lang w:val="be-BY"/>
        </w:rPr>
        <w:t>(к</w:t>
      </w:r>
      <w:r w:rsidRPr="007B7885">
        <w:rPr>
          <w:rFonts w:ascii="Times New Roman" w:hAnsi="Times New Roman"/>
          <w:sz w:val="26"/>
          <w:szCs w:val="26"/>
          <w:lang w:val="be-BY"/>
        </w:rPr>
        <w:t>вест-игра</w:t>
      </w:r>
      <w:r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B7885">
        <w:rPr>
          <w:rFonts w:ascii="Times New Roman" w:hAnsi="Times New Roman"/>
          <w:sz w:val="26"/>
          <w:szCs w:val="26"/>
        </w:rPr>
        <w:t>V</w:t>
      </w:r>
      <w:r w:rsidRPr="007B7885">
        <w:rPr>
          <w:rFonts w:ascii="Times New Roman" w:hAnsi="Times New Roman"/>
          <w:sz w:val="26"/>
          <w:szCs w:val="26"/>
          <w:lang w:val="be-BY"/>
        </w:rPr>
        <w:t>-</w:t>
      </w:r>
      <w:r w:rsidRPr="007B7885">
        <w:rPr>
          <w:rFonts w:ascii="Times New Roman" w:hAnsi="Times New Roman"/>
          <w:sz w:val="26"/>
          <w:szCs w:val="26"/>
        </w:rPr>
        <w:t>VII</w:t>
      </w:r>
      <w:r w:rsidRPr="00B058A1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B058A1" w:rsidRPr="00B058A1" w:rsidRDefault="00B058A1" w:rsidP="00B058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0F88EA5C" wp14:editId="1293912F">
            <wp:extent cx="1419225" cy="827881"/>
            <wp:effectExtent l="0" t="0" r="0" b="0"/>
            <wp:docPr id="7" name="Рисунок 7" descr="Будущая профессия: зачем она нужна, как получить и сделать правильный выбор  – Блог Reds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дущая профессия: зачем она нужна, как получить и сделать правильный выбор  – Блог Reds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20" cy="82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1" w:rsidRPr="007D2D77" w:rsidRDefault="00B058A1" w:rsidP="00B058A1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be-BY"/>
        </w:rPr>
      </w:pPr>
      <w:r w:rsidRPr="007D2D77">
        <w:rPr>
          <w:sz w:val="26"/>
          <w:szCs w:val="26"/>
          <w:lang w:val="be-BY"/>
        </w:rPr>
        <w:t>Операция «Памятник» (благоустройство закреплённых воинских захоронений Сунцова и Мудренко) к 80-летию Победы</w:t>
      </w:r>
      <w:r>
        <w:rPr>
          <w:sz w:val="26"/>
          <w:szCs w:val="26"/>
          <w:lang w:val="be-BY"/>
        </w:rPr>
        <w:br/>
      </w:r>
      <w:r>
        <w:rPr>
          <w:noProof/>
        </w:rPr>
        <w:drawing>
          <wp:inline distT="0" distB="0" distL="0" distR="0">
            <wp:extent cx="1083810" cy="762000"/>
            <wp:effectExtent l="0" t="0" r="2540" b="0"/>
            <wp:docPr id="8" name="Рисунок 8" descr="Уборка могил в Гомеле - Ритуальные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борка могил в Гомеле - Ритуальные услу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92217" cy="76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1" w:rsidRDefault="00B058A1" w:rsidP="00B058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B058A1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 «Цветущая школа, благоустраиваем вместе»</w:t>
      </w:r>
    </w:p>
    <w:p w:rsidR="00B058A1" w:rsidRDefault="00B058A1" w:rsidP="00B058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B058A1">
        <w:rPr>
          <w:rFonts w:ascii="Times New Roman" w:hAnsi="Times New Roman"/>
          <w:sz w:val="26"/>
          <w:szCs w:val="26"/>
          <w:lang w:val="ru-RU" w:eastAsia="ru-RU"/>
        </w:rPr>
        <w:t xml:space="preserve"> в рамках патриотического марафона трудовых дел «А что сделал для Беларуси»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53104">
        <w:rPr>
          <w:rFonts w:ascii="Times New Roman" w:hAnsi="Times New Roman"/>
          <w:sz w:val="26"/>
          <w:szCs w:val="26"/>
        </w:rPr>
        <w:t>VIII</w:t>
      </w:r>
      <w:r w:rsidRPr="00B058A1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B058A1" w:rsidRDefault="00B058A1" w:rsidP="00B058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B058A1" w:rsidRPr="00B058A1" w:rsidRDefault="00B058A1" w:rsidP="00B058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812801" cy="609600"/>
            <wp:effectExtent l="0" t="0" r="6350" b="0"/>
            <wp:docPr id="9" name="Рисунок 9" descr="Цветущая школа, благоустраиваем вместе - ГУО &quot;Средняя школа № 3 имени  А.В.Селюгина г. Волковы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ветущая школа, благоустраиваем вместе - ГУО &quot;Средняя школа № 3 имени  А.В.Селюгина г. Волковыс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72" cy="61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1" w:rsidRPr="00B058A1" w:rsidRDefault="00B058A1" w:rsidP="00B058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B058A1">
        <w:rPr>
          <w:rFonts w:ascii="Times New Roman" w:hAnsi="Times New Roman"/>
          <w:sz w:val="26"/>
          <w:szCs w:val="26"/>
          <w:lang w:val="ru-RU"/>
        </w:rPr>
        <w:t>«Целевое обучение: плюсы, минусы, как заключить договор» (практическое занятие)</w:t>
      </w:r>
    </w:p>
    <w:p w:rsidR="002E570D" w:rsidRDefault="00B058A1" w:rsidP="00B058A1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CE6BFC">
        <w:rPr>
          <w:rFonts w:ascii="Times New Roman" w:hAnsi="Times New Roman" w:cs="Vrinda"/>
          <w:sz w:val="26"/>
          <w:szCs w:val="26"/>
        </w:rPr>
        <w:t>VIII- 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CE6BFC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B058A1" w:rsidRPr="00F44471" w:rsidRDefault="00B058A1" w:rsidP="00B058A1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028700" cy="688862"/>
            <wp:effectExtent l="0" t="0" r="0" b="0"/>
            <wp:docPr id="12" name="Рисунок 12" descr="Целевое обучение в ВУЗ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Целевое обучение в ВУЗа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777" cy="68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471">
        <w:rPr>
          <w:rFonts w:ascii="Times New Roman" w:hAnsi="Times New Roman" w:cs="Vrinda"/>
          <w:sz w:val="26"/>
          <w:szCs w:val="26"/>
          <w:lang w:val="ru-RU"/>
        </w:rPr>
        <w:t>,</w:t>
      </w:r>
      <w:bookmarkStart w:id="0" w:name="_GoBack"/>
      <w:bookmarkEnd w:id="0"/>
    </w:p>
    <w:sectPr w:rsidR="00B058A1" w:rsidRPr="00F44471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3B2D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570D"/>
    <w:rsid w:val="002E78EA"/>
    <w:rsid w:val="00312E99"/>
    <w:rsid w:val="00324EC9"/>
    <w:rsid w:val="00333C0A"/>
    <w:rsid w:val="00361EB1"/>
    <w:rsid w:val="0037187D"/>
    <w:rsid w:val="003829F0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83E5F"/>
    <w:rsid w:val="00991220"/>
    <w:rsid w:val="00993907"/>
    <w:rsid w:val="009A0D50"/>
    <w:rsid w:val="009B333B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058A1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44471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2026-04-22T11:39:00Z</dcterms:created>
  <dcterms:modified xsi:type="dcterms:W3CDTF">2026-04-22T11:39:00Z</dcterms:modified>
</cp:coreProperties>
</file>