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1E0C6A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24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.01.2026</w:t>
      </w:r>
    </w:p>
    <w:p w:rsidR="00F94F94" w:rsidRDefault="00D12CD5" w:rsidP="00281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1E0C6A" w:rsidRDefault="001E0C6A" w:rsidP="001E0C6A">
      <w:pPr>
        <w:spacing w:after="0" w:line="240" w:lineRule="auto"/>
        <w:jc w:val="center"/>
        <w:rPr>
          <w:rFonts w:cs="Vrinda"/>
          <w:sz w:val="26"/>
          <w:szCs w:val="26"/>
          <w:lang w:val="be-BY"/>
        </w:rPr>
      </w:pPr>
      <w:r w:rsidRPr="00786EAB">
        <w:rPr>
          <w:rFonts w:ascii="Times New Roman" w:hAnsi="Times New Roman"/>
          <w:sz w:val="26"/>
          <w:szCs w:val="26"/>
          <w:lang w:val="be-BY"/>
        </w:rPr>
        <w:t>Соревнования по баскетболу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786EAB">
        <w:rPr>
          <w:rFonts w:cs="Vrinda"/>
          <w:sz w:val="26"/>
          <w:szCs w:val="26"/>
        </w:rPr>
        <w:t>VIII</w:t>
      </w:r>
      <w:r w:rsidRPr="00786EAB">
        <w:rPr>
          <w:sz w:val="26"/>
          <w:szCs w:val="26"/>
          <w:lang w:val="be-BY"/>
        </w:rPr>
        <w:t xml:space="preserve"> </w:t>
      </w:r>
      <w:r w:rsidRPr="001E0C6A">
        <w:rPr>
          <w:sz w:val="26"/>
          <w:szCs w:val="26"/>
          <w:lang w:val="ru-RU"/>
        </w:rPr>
        <w:t xml:space="preserve">– </w:t>
      </w:r>
      <w:r w:rsidRPr="00786EAB">
        <w:rPr>
          <w:sz w:val="26"/>
          <w:szCs w:val="26"/>
          <w:lang w:val="be-BY"/>
        </w:rPr>
        <w:t xml:space="preserve">XI </w:t>
      </w:r>
      <w:r w:rsidRPr="00786EAB">
        <w:rPr>
          <w:rFonts w:cs="Vrinda"/>
          <w:sz w:val="26"/>
          <w:szCs w:val="26"/>
          <w:lang w:val="be-BY"/>
        </w:rPr>
        <w:t>классы</w:t>
      </w:r>
    </w:p>
    <w:p w:rsidR="001E0C6A" w:rsidRPr="001E0C6A" w:rsidRDefault="001E0C6A" w:rsidP="001E0C6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1E0C6A">
        <w:rPr>
          <w:rFonts w:ascii="Times New Roman" w:hAnsi="Times New Roman"/>
          <w:sz w:val="26"/>
          <w:szCs w:val="26"/>
          <w:lang w:val="ru-RU"/>
        </w:rPr>
        <w:drawing>
          <wp:inline distT="0" distB="0" distL="0" distR="0" wp14:anchorId="218F09FE" wp14:editId="077F199D">
            <wp:extent cx="1578445" cy="1050878"/>
            <wp:effectExtent l="0" t="0" r="3175" b="0"/>
            <wp:docPr id="1" name="Рисунок 1" descr="Краткая история развития и возникновения баскетб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ткая история развития и возникновения баскетбол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13" cy="105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C6A" w:rsidRDefault="001E0C6A" w:rsidP="001E0C6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1E0C6A">
        <w:rPr>
          <w:rFonts w:ascii="Times New Roman" w:hAnsi="Times New Roman"/>
          <w:sz w:val="26"/>
          <w:szCs w:val="26"/>
          <w:lang w:val="ru-RU"/>
        </w:rPr>
        <w:t>«Рождество приходит к каждому» (праздничная программа в рамках  реализации областного проекта духовно-нравственного воспитания «Уважая мудрость»)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CC552F">
        <w:rPr>
          <w:rFonts w:ascii="Times New Roman" w:hAnsi="Times New Roman"/>
          <w:sz w:val="26"/>
          <w:szCs w:val="26"/>
        </w:rPr>
        <w:t>I</w:t>
      </w:r>
      <w:r w:rsidRPr="001E0C6A"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CC552F">
        <w:rPr>
          <w:rFonts w:ascii="Times New Roman" w:hAnsi="Times New Roman"/>
          <w:sz w:val="26"/>
          <w:szCs w:val="26"/>
        </w:rPr>
        <w:t>IV</w:t>
      </w:r>
      <w:r w:rsidRPr="001E0C6A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1E0C6A" w:rsidRPr="001E0C6A" w:rsidRDefault="001E0C6A" w:rsidP="001E0C6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405720" cy="1125499"/>
            <wp:effectExtent l="0" t="0" r="4445" b="0"/>
            <wp:docPr id="4" name="Рисунок 4" descr="Светлый праздник Рождества Христова: о суевериях, связанных с великим  христианским праздником – Новости – Новосибирская митропол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ветлый праздник Рождества Христова: о суевериях, связанных с великим  христианским праздником – Новости – Новосибирская митропол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856" cy="112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C6A" w:rsidRPr="001E0C6A" w:rsidRDefault="001E0C6A" w:rsidP="001E0C6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1E0C6A" w:rsidRDefault="001E0C6A" w:rsidP="001E0C6A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8C127A">
        <w:rPr>
          <w:rFonts w:ascii="Times New Roman" w:hAnsi="Times New Roman"/>
          <w:sz w:val="26"/>
          <w:szCs w:val="26"/>
          <w:lang w:val="be-BY"/>
        </w:rPr>
        <w:t>«</w:t>
      </w:r>
      <w:r>
        <w:rPr>
          <w:rFonts w:ascii="Times New Roman" w:hAnsi="Times New Roman"/>
          <w:sz w:val="26"/>
          <w:szCs w:val="26"/>
          <w:lang w:val="be-BY"/>
        </w:rPr>
        <w:t>Дочки-матери. Папы и сыночки</w:t>
      </w:r>
      <w:r w:rsidRPr="008C127A">
        <w:rPr>
          <w:rFonts w:ascii="Times New Roman" w:hAnsi="Times New Roman"/>
          <w:sz w:val="26"/>
          <w:szCs w:val="26"/>
          <w:lang w:val="be-BY"/>
        </w:rPr>
        <w:t>» (</w:t>
      </w:r>
      <w:r>
        <w:rPr>
          <w:rFonts w:ascii="Times New Roman" w:hAnsi="Times New Roman"/>
          <w:sz w:val="26"/>
          <w:szCs w:val="26"/>
          <w:lang w:val="be-BY"/>
        </w:rPr>
        <w:t>конкурсно-игровая программа</w:t>
      </w:r>
      <w:r w:rsidRPr="008C127A">
        <w:rPr>
          <w:rFonts w:ascii="Times New Roman" w:hAnsi="Times New Roman"/>
          <w:sz w:val="26"/>
          <w:szCs w:val="26"/>
          <w:lang w:val="be-BY"/>
        </w:rPr>
        <w:t>)</w:t>
      </w:r>
      <w:r>
        <w:rPr>
          <w:rFonts w:ascii="Times New Roman" w:hAnsi="Times New Roman"/>
          <w:color w:val="FF0000"/>
          <w:sz w:val="26"/>
          <w:szCs w:val="26"/>
          <w:lang w:val="be-BY"/>
        </w:rPr>
        <w:t xml:space="preserve"> </w:t>
      </w:r>
      <w:r w:rsidRPr="008C28EF">
        <w:rPr>
          <w:rFonts w:ascii="Times New Roman" w:hAnsi="Times New Roman" w:cs="Vrinda"/>
          <w:sz w:val="26"/>
          <w:szCs w:val="26"/>
        </w:rPr>
        <w:t>V</w:t>
      </w:r>
      <w:r w:rsidRPr="008C28EF">
        <w:rPr>
          <w:rFonts w:ascii="Times New Roman" w:hAnsi="Times New Roman" w:cs="Vrinda"/>
          <w:sz w:val="26"/>
          <w:szCs w:val="26"/>
          <w:lang w:val="be-BY"/>
        </w:rPr>
        <w:t>- VII классы</w:t>
      </w:r>
    </w:p>
    <w:p w:rsidR="001E0C6A" w:rsidRPr="001E0C6A" w:rsidRDefault="001E0C6A" w:rsidP="001E0C6A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744005" cy="1064526"/>
            <wp:effectExtent l="0" t="0" r="0" b="2540"/>
            <wp:docPr id="5" name="Рисунок 5" descr="Сюжетно-ролевая игра «Дочки – матери» во 2 млад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южетно-ролевая игра «Дочки – матери» во 2 младшей групп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015" cy="106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C6A" w:rsidRDefault="001E0C6A" w:rsidP="001E0C6A">
      <w:pPr>
        <w:spacing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D77F71">
        <w:rPr>
          <w:rFonts w:ascii="Times New Roman" w:hAnsi="Times New Roman"/>
          <w:sz w:val="26"/>
          <w:szCs w:val="26"/>
          <w:lang w:val="be-BY"/>
        </w:rPr>
        <w:t>«</w:t>
      </w:r>
      <w:r w:rsidRPr="007D2D77">
        <w:rPr>
          <w:rFonts w:ascii="Times New Roman" w:hAnsi="Times New Roman"/>
          <w:sz w:val="26"/>
          <w:szCs w:val="26"/>
          <w:lang w:val="be-BY"/>
        </w:rPr>
        <w:t>У каждого своя правда</w:t>
      </w:r>
      <w:r w:rsidRPr="00D77F71">
        <w:rPr>
          <w:rFonts w:ascii="Times New Roman" w:hAnsi="Times New Roman"/>
          <w:sz w:val="26"/>
          <w:szCs w:val="26"/>
          <w:lang w:val="be-BY"/>
        </w:rPr>
        <w:t>» в рамках дебат- студии «Позиция»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D77F71">
        <w:rPr>
          <w:rFonts w:ascii="Times New Roman" w:hAnsi="Times New Roman"/>
          <w:sz w:val="26"/>
          <w:szCs w:val="26"/>
        </w:rPr>
        <w:t>VIII</w:t>
      </w:r>
      <w:r w:rsidRPr="001E0C6A"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D77F71">
        <w:rPr>
          <w:rFonts w:ascii="Times New Roman" w:hAnsi="Times New Roman"/>
          <w:sz w:val="26"/>
          <w:szCs w:val="26"/>
        </w:rPr>
        <w:t>XI</w:t>
      </w:r>
      <w:r w:rsidRPr="001E0C6A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1E0C6A" w:rsidRPr="001E0C6A" w:rsidRDefault="001E0C6A" w:rsidP="001E0C6A">
      <w:pPr>
        <w:spacing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446662" cy="1107090"/>
            <wp:effectExtent l="0" t="0" r="1270" b="0"/>
            <wp:docPr id="6" name="Рисунок 6" descr="Как говорить правду, чтобы не обидеть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к говорить правду, чтобы не обидеть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600" cy="1107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814" w:rsidRDefault="001E0C6A" w:rsidP="001E0C6A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1E0C6A">
        <w:rPr>
          <w:rFonts w:ascii="Times New Roman" w:hAnsi="Times New Roman" w:cs="Vrinda"/>
          <w:sz w:val="26"/>
          <w:szCs w:val="26"/>
          <w:lang w:val="ru-RU"/>
        </w:rPr>
        <w:t>«Семейные ценности» (круглый стол)</w:t>
      </w:r>
      <w:r>
        <w:rPr>
          <w:rFonts w:ascii="Times New Roman" w:hAnsi="Times New Roman" w:cs="Vrinda"/>
          <w:color w:val="FF0000"/>
          <w:sz w:val="26"/>
          <w:szCs w:val="26"/>
          <w:lang w:val="ru-RU"/>
        </w:rPr>
        <w:t xml:space="preserve"> </w:t>
      </w:r>
      <w:r w:rsidRPr="00EA2B46">
        <w:rPr>
          <w:rFonts w:ascii="Times New Roman" w:hAnsi="Times New Roman" w:cs="Vrinda"/>
          <w:sz w:val="26"/>
          <w:szCs w:val="26"/>
        </w:rPr>
        <w:t>VIII</w:t>
      </w:r>
      <w:r w:rsidRPr="001E0C6A">
        <w:rPr>
          <w:rFonts w:ascii="Times New Roman" w:hAnsi="Times New Roman" w:cs="Vrinda"/>
          <w:sz w:val="26"/>
          <w:szCs w:val="26"/>
          <w:lang w:val="ru-RU"/>
        </w:rPr>
        <w:t xml:space="preserve">- </w:t>
      </w:r>
      <w:r w:rsidRPr="00EA2B46">
        <w:rPr>
          <w:rFonts w:ascii="Times New Roman" w:hAnsi="Times New Roman" w:cs="Vrinda"/>
          <w:sz w:val="26"/>
          <w:szCs w:val="26"/>
        </w:rPr>
        <w:t>XI</w:t>
      </w:r>
      <w:r w:rsidRPr="001E0C6A"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EA2B46"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p w:rsidR="001E0C6A" w:rsidRPr="001E0C6A" w:rsidRDefault="001E0C6A" w:rsidP="001E0C6A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Vrinda"/>
          <w:color w:val="FF0000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768838" cy="818866"/>
            <wp:effectExtent l="0" t="0" r="3175" b="635"/>
            <wp:docPr id="7" name="Рисунок 7" descr="Семья и я | Журнал Вестник Псих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емья и я | Журнал Вестник Психологи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699" cy="81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0C6A" w:rsidRPr="001E0C6A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A58C8"/>
    <w:rsid w:val="000B41E8"/>
    <w:rsid w:val="000D239E"/>
    <w:rsid w:val="000E260A"/>
    <w:rsid w:val="000F210A"/>
    <w:rsid w:val="00132BDB"/>
    <w:rsid w:val="00166686"/>
    <w:rsid w:val="0019695A"/>
    <w:rsid w:val="001A094C"/>
    <w:rsid w:val="001E0C6A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61A78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722814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977A01"/>
    <w:rsid w:val="00980328"/>
    <w:rsid w:val="00991220"/>
    <w:rsid w:val="009916D4"/>
    <w:rsid w:val="00993907"/>
    <w:rsid w:val="009A0D50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C6E1C"/>
    <w:rsid w:val="00AD737D"/>
    <w:rsid w:val="00AF3168"/>
    <w:rsid w:val="00B36B4C"/>
    <w:rsid w:val="00B44BE4"/>
    <w:rsid w:val="00BA5E7C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5630A"/>
    <w:rsid w:val="00E753B2"/>
    <w:rsid w:val="00E92099"/>
    <w:rsid w:val="00E9551B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2026-01-23T11:52:00Z</dcterms:created>
  <dcterms:modified xsi:type="dcterms:W3CDTF">2026-01-23T11:52:00Z</dcterms:modified>
</cp:coreProperties>
</file>