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9C6347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</w:t>
      </w:r>
      <w:r w:rsidR="00F76FA5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9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F76FA5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04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F76FA5" w:rsidRDefault="00F76FA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</w:p>
    <w:p w:rsidR="00F76FA5" w:rsidRPr="007A0014" w:rsidRDefault="00F76FA5" w:rsidP="00F76FA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6"/>
          <w:szCs w:val="26"/>
          <w:lang w:val="be-BY" w:eastAsia="ru-RU"/>
        </w:rPr>
      </w:pPr>
      <w:r w:rsidRPr="008321AE">
        <w:rPr>
          <w:rFonts w:ascii="Times New Roman" w:eastAsia="Times New Roman" w:hAnsi="Times New Roman"/>
          <w:sz w:val="26"/>
          <w:szCs w:val="26"/>
          <w:lang w:val="be-BY" w:eastAsia="ru-RU"/>
        </w:rPr>
        <w:t>Интеллектуальная игра «Способность к труду – главное качество человека»</w:t>
      </w:r>
    </w:p>
    <w:p w:rsidR="00F76FA5" w:rsidRDefault="00F76FA5" w:rsidP="00F76FA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16FF8">
        <w:rPr>
          <w:rFonts w:ascii="Times New Roman" w:hAnsi="Times New Roman"/>
          <w:sz w:val="26"/>
          <w:szCs w:val="26"/>
        </w:rPr>
        <w:t>I</w:t>
      </w:r>
      <w:r w:rsidRPr="00F76FA5">
        <w:rPr>
          <w:rFonts w:ascii="Times New Roman" w:hAnsi="Times New Roman"/>
          <w:sz w:val="26"/>
          <w:szCs w:val="26"/>
          <w:lang w:val="ru-RU"/>
        </w:rPr>
        <w:t>-</w:t>
      </w:r>
      <w:r w:rsidRPr="00F76FA5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proofErr w:type="gramStart"/>
      <w:r w:rsidRPr="00516FF8">
        <w:rPr>
          <w:rFonts w:ascii="Times New Roman" w:hAnsi="Times New Roman"/>
          <w:sz w:val="26"/>
          <w:szCs w:val="26"/>
        </w:rPr>
        <w:t>IV</w:t>
      </w:r>
      <w:r w:rsidRPr="006413E9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516FF8">
        <w:rPr>
          <w:rFonts w:ascii="Times New Roman" w:hAnsi="Times New Roman" w:cs="Vrinda"/>
          <w:sz w:val="26"/>
          <w:szCs w:val="26"/>
          <w:lang w:val="be-BY"/>
        </w:rPr>
        <w:t xml:space="preserve"> </w:t>
      </w:r>
      <w:r w:rsidRPr="00F76FA5">
        <w:rPr>
          <w:rFonts w:ascii="Times New Roman" w:hAnsi="Times New Roman"/>
          <w:sz w:val="26"/>
          <w:szCs w:val="26"/>
          <w:lang w:val="ru-RU"/>
        </w:rPr>
        <w:t>классы</w:t>
      </w:r>
      <w:proofErr w:type="gramEnd"/>
    </w:p>
    <w:p w:rsidR="00F76FA5" w:rsidRPr="00F76FA5" w:rsidRDefault="00F76FA5" w:rsidP="00F76FA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40083" cy="2028005"/>
            <wp:effectExtent l="0" t="0" r="8255" b="0"/>
            <wp:docPr id="2" name="Рисунок 2" descr="Популяризация образа «Человек труда» и привитие детям и молодежи трудолюбия  — Человек и За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пуляризация образа «Человек труда» и привитие детям и молодежи трудолюбия  — Человек и За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05" cy="20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FA5" w:rsidRPr="009B03FA" w:rsidRDefault="00F76FA5" w:rsidP="00F76FA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be-BY" w:eastAsia="ru-RU"/>
        </w:rPr>
      </w:pPr>
      <w:r w:rsidRPr="009B03FA">
        <w:rPr>
          <w:rFonts w:ascii="Times New Roman" w:eastAsia="Times New Roman" w:hAnsi="Times New Roman"/>
          <w:sz w:val="26"/>
          <w:szCs w:val="26"/>
          <w:lang w:val="be-BY" w:eastAsia="ru-RU"/>
        </w:rPr>
        <w:t>Презентация реализации детских инициатив</w:t>
      </w:r>
    </w:p>
    <w:p w:rsidR="00F76FA5" w:rsidRDefault="00F76FA5" w:rsidP="00F76FA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9B03FA">
        <w:rPr>
          <w:rFonts w:ascii="Times New Roman" w:hAnsi="Times New Roman"/>
          <w:sz w:val="26"/>
          <w:szCs w:val="26"/>
        </w:rPr>
        <w:t>V</w:t>
      </w:r>
      <w:r w:rsidRPr="009B03FA">
        <w:rPr>
          <w:rFonts w:ascii="Times New Roman" w:hAnsi="Times New Roman"/>
          <w:sz w:val="26"/>
          <w:szCs w:val="26"/>
          <w:lang w:val="be-BY"/>
        </w:rPr>
        <w:t>-</w:t>
      </w:r>
      <w:r w:rsidRPr="00F76FA5">
        <w:rPr>
          <w:lang w:val="ru-RU"/>
        </w:rPr>
        <w:t xml:space="preserve"> </w:t>
      </w:r>
      <w:r w:rsidRPr="009B03FA">
        <w:rPr>
          <w:rFonts w:ascii="Times New Roman" w:hAnsi="Times New Roman"/>
          <w:sz w:val="26"/>
          <w:szCs w:val="26"/>
          <w:lang w:val="be-BY"/>
        </w:rPr>
        <w:t>VII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9B03FA">
        <w:rPr>
          <w:rFonts w:ascii="Times New Roman" w:hAnsi="Times New Roman"/>
          <w:sz w:val="26"/>
          <w:szCs w:val="26"/>
          <w:lang w:val="be-BY"/>
        </w:rPr>
        <w:t>классы</w:t>
      </w:r>
    </w:p>
    <w:p w:rsidR="00F76FA5" w:rsidRPr="009B03FA" w:rsidRDefault="00F76FA5" w:rsidP="00F76FA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4512624" cy="1805049"/>
            <wp:effectExtent l="0" t="0" r="2540" b="5080"/>
            <wp:docPr id="3" name="Рисунок 3" descr="СПОСОБЫ И НАПРАВЛЕНИЯ ПОДДЕРЖКИ ДЕТСКОЙ ИНИЦИАТИВЫ – ГБДОУ детский сад № 33  Пушкинского района Санкт-Петер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ОСОБЫ И НАПРАВЛЕНИЯ ПОДДЕРЖКИ ДЕТСКОЙ ИНИЦИАТИВЫ – ГБДОУ детский сад № 33  Пушкинского района Санкт-Петербур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913" cy="180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A5" w:rsidRPr="00584BE4" w:rsidRDefault="00F76FA5" w:rsidP="00F76FA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F76FA5">
        <w:rPr>
          <w:rFonts w:ascii="Times New Roman" w:hAnsi="Times New Roman"/>
          <w:sz w:val="26"/>
          <w:szCs w:val="26"/>
          <w:lang w:val="ru-RU"/>
        </w:rPr>
        <w:t>Экологический десант «Убери город от мусора»</w:t>
      </w:r>
    </w:p>
    <w:p w:rsidR="00F76FA5" w:rsidRPr="00B706D3" w:rsidRDefault="00F76FA5" w:rsidP="00F76FA5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 w:rsidRPr="00B706D3">
        <w:rPr>
          <w:rFonts w:ascii="Times New Roman" w:hAnsi="Times New Roman" w:cs="Vrinda"/>
          <w:sz w:val="26"/>
          <w:szCs w:val="26"/>
        </w:rPr>
        <w:t>VIII- XI</w:t>
      </w:r>
    </w:p>
    <w:p w:rsidR="00F76FA5" w:rsidRPr="00B706D3" w:rsidRDefault="00F76FA5" w:rsidP="00F76FA5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 w:rsidRPr="00B706D3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F76FA5" w:rsidRDefault="00F76FA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3123210" cy="2080356"/>
            <wp:effectExtent l="0" t="0" r="1270" b="0"/>
            <wp:docPr id="9" name="Рисунок 9" descr="Векторы на тему «Уборка Мусора» — скачивайте бесплатные векторы высокого  качества на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кторы на тему «Уборка Мусора» — скачивайте бесплатные векторы высокого  качества на Freepik |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15" cy="20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FA5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67881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9C6347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76FA5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2025-04-21T13:30:00Z</dcterms:created>
  <dcterms:modified xsi:type="dcterms:W3CDTF">2025-04-21T13:30:00Z</dcterms:modified>
</cp:coreProperties>
</file>