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88744B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04.04</w:t>
      </w:r>
      <w:r w:rsidR="007528CF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88744B" w:rsidRDefault="0088744B" w:rsidP="0088744B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Соревнования «Защитник Отечества»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sz w:val="26"/>
          <w:szCs w:val="26"/>
        </w:rPr>
        <w:t>VIII</w:t>
      </w:r>
      <w:r w:rsidRPr="0088744B">
        <w:rPr>
          <w:sz w:val="26"/>
          <w:szCs w:val="26"/>
          <w:lang w:val="ru-RU"/>
        </w:rPr>
        <w:t xml:space="preserve"> – </w:t>
      </w:r>
      <w:r>
        <w:rPr>
          <w:sz w:val="26"/>
          <w:szCs w:val="26"/>
        </w:rPr>
        <w:t>XI</w:t>
      </w:r>
      <w:r w:rsidRPr="0088744B">
        <w:rPr>
          <w:sz w:val="26"/>
          <w:szCs w:val="26"/>
          <w:lang w:val="ru-RU"/>
        </w:rPr>
        <w:t xml:space="preserve"> классы</w:t>
      </w:r>
    </w:p>
    <w:p w:rsidR="0088744B" w:rsidRPr="0088744B" w:rsidRDefault="0088744B" w:rsidP="0088744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952142" cy="714375"/>
            <wp:effectExtent l="0" t="0" r="635" b="0"/>
            <wp:docPr id="6" name="Рисунок 6" descr="Соревнования в рамках программы зимнего многоборья «Защитник Отечества» |  Кобрин - город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ревнования в рамках программы зимнего многоборья «Защитник Отечества» |  Кобрин - город онлай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83" cy="71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«Вежливости открываются все двери» (коллективное творческое дело)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I</w:t>
      </w:r>
      <w:r w:rsidRPr="0088744B">
        <w:rPr>
          <w:rFonts w:ascii="Times New Roman" w:hAnsi="Times New Roman"/>
          <w:sz w:val="26"/>
          <w:szCs w:val="26"/>
          <w:lang w:val="ru-RU"/>
        </w:rPr>
        <w:t>-</w:t>
      </w:r>
      <w:r w:rsidRPr="0088744B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>
        <w:rPr>
          <w:rFonts w:ascii="Times New Roman" w:hAnsi="Times New Roman" w:cs="Vrinda"/>
          <w:sz w:val="26"/>
          <w:szCs w:val="26"/>
        </w:rPr>
        <w:t>II</w:t>
      </w:r>
      <w:r w:rsidRPr="0088744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56750" cy="857250"/>
            <wp:effectExtent l="0" t="0" r="5715" b="0"/>
            <wp:docPr id="7" name="Рисунок 7" descr="Беседа «Вежливость – это НОРМА» — ММЦ «Молодост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седа «Вежливость – это НОРМА» — ММЦ «Молодость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673" cy="86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>«Белорусью зовётся мой дом» (игра по станциям)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III</w:t>
      </w:r>
      <w:r w:rsidRPr="0088744B">
        <w:rPr>
          <w:rFonts w:ascii="Times New Roman" w:hAnsi="Times New Roman"/>
          <w:sz w:val="26"/>
          <w:szCs w:val="26"/>
          <w:lang w:val="ru-RU"/>
        </w:rPr>
        <w:t xml:space="preserve">- </w:t>
      </w:r>
      <w:r>
        <w:rPr>
          <w:rFonts w:ascii="Times New Roman" w:hAnsi="Times New Roman"/>
          <w:sz w:val="26"/>
          <w:szCs w:val="26"/>
        </w:rPr>
        <w:t>IV</w:t>
      </w:r>
      <w:r w:rsidRPr="0088744B">
        <w:rPr>
          <w:rFonts w:ascii="Times New Roman" w:hAnsi="Times New Roman"/>
          <w:sz w:val="26"/>
          <w:szCs w:val="26"/>
          <w:lang w:val="ru-RU"/>
        </w:rPr>
        <w:t xml:space="preserve">  классы</w:t>
      </w:r>
    </w:p>
    <w:p w:rsidR="0088744B" w:rsidRP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14778" cy="752475"/>
            <wp:effectExtent l="0" t="0" r="9525" b="0"/>
            <wp:docPr id="8" name="Рисунок 8" descr="Вся информация о Беларуси - памятка турис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ся информация о Беларуси - памятка турис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7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88744B">
        <w:rPr>
          <w:rFonts w:ascii="Times New Roman" w:hAnsi="Times New Roman"/>
          <w:sz w:val="26"/>
          <w:szCs w:val="26"/>
          <w:lang w:val="ru-RU"/>
        </w:rPr>
        <w:t>«Поиск сокровищ» (</w:t>
      </w:r>
      <w:r>
        <w:rPr>
          <w:rFonts w:ascii="Times New Roman" w:hAnsi="Times New Roman"/>
          <w:sz w:val="26"/>
          <w:szCs w:val="26"/>
        </w:rPr>
        <w:t>QR</w:t>
      </w:r>
      <w:r w:rsidRPr="0088744B">
        <w:rPr>
          <w:rFonts w:ascii="Times New Roman" w:hAnsi="Times New Roman"/>
          <w:sz w:val="26"/>
          <w:szCs w:val="26"/>
          <w:lang w:val="ru-RU"/>
        </w:rPr>
        <w:t>-</w:t>
      </w:r>
      <w:proofErr w:type="spellStart"/>
      <w:r w:rsidRPr="0088744B">
        <w:rPr>
          <w:rFonts w:ascii="Times New Roman" w:hAnsi="Times New Roman"/>
          <w:sz w:val="26"/>
          <w:szCs w:val="26"/>
          <w:lang w:val="ru-RU"/>
        </w:rPr>
        <w:t>квест</w:t>
      </w:r>
      <w:proofErr w:type="spellEnd"/>
      <w:r w:rsidRPr="0088744B">
        <w:rPr>
          <w:rFonts w:ascii="Times New Roman" w:hAnsi="Times New Roman"/>
          <w:sz w:val="26"/>
          <w:szCs w:val="26"/>
          <w:lang w:val="ru-RU"/>
        </w:rPr>
        <w:t>)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  <w:lang w:val="be-BY"/>
        </w:rPr>
        <w:t>-</w:t>
      </w:r>
      <w:r>
        <w:rPr>
          <w:rFonts w:ascii="Times New Roman" w:hAnsi="Times New Roman"/>
          <w:sz w:val="26"/>
          <w:szCs w:val="26"/>
        </w:rPr>
        <w:t>VII</w:t>
      </w:r>
      <w:r w:rsidRPr="0088744B">
        <w:rPr>
          <w:rFonts w:ascii="Times New Roman" w:hAnsi="Times New Roman"/>
          <w:sz w:val="26"/>
          <w:szCs w:val="26"/>
          <w:lang w:val="ru-RU"/>
        </w:rPr>
        <w:t xml:space="preserve"> классы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88744B" w:rsidRP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76350" cy="729589"/>
            <wp:effectExtent l="0" t="0" r="0" b="0"/>
            <wp:docPr id="11" name="Рисунок 11" descr="Фотографии на тему «Сокровища» — скачивайте бесплатные изображения высокого 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тографии на тему «Сокровища» — скачивайте бесплатные изображения высокого 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06" cy="72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Участие в заседании районной Школы пионерского актива «Лидер»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 w:rsidRPr="0088744B">
        <w:rPr>
          <w:rFonts w:ascii="Times New Roman" w:hAnsi="Times New Roman"/>
          <w:sz w:val="26"/>
          <w:szCs w:val="26"/>
          <w:lang w:val="ru-RU"/>
        </w:rPr>
        <w:t xml:space="preserve">  – </w:t>
      </w:r>
      <w:r>
        <w:rPr>
          <w:rFonts w:ascii="Times New Roman" w:hAnsi="Times New Roman"/>
          <w:sz w:val="26"/>
          <w:szCs w:val="26"/>
        </w:rPr>
        <w:t>VIII</w:t>
      </w:r>
      <w:r w:rsidRPr="0088744B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88744B" w:rsidRP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49681" cy="781050"/>
            <wp:effectExtent l="0" t="0" r="7620" b="0"/>
            <wp:docPr id="12" name="Рисунок 12" descr="Что делает лидера хорошим управлеце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Что делает лидера хорошим управлецем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030" cy="7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Участие в районном проекте «Патриотизм в действии»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88744B">
        <w:rPr>
          <w:rFonts w:ascii="Times New Roman" w:hAnsi="Times New Roman"/>
          <w:sz w:val="26"/>
          <w:szCs w:val="26"/>
          <w:lang w:val="ru-RU"/>
        </w:rPr>
        <w:t>Согласно плану</w:t>
      </w:r>
    </w:p>
    <w:p w:rsidR="0088744B" w:rsidRPr="0088744B" w:rsidRDefault="0088744B" w:rsidP="0088744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3D553BA3" wp14:editId="09DDBFF3">
            <wp:extent cx="1058332" cy="714375"/>
            <wp:effectExtent l="0" t="0" r="8890" b="0"/>
            <wp:docPr id="13" name="Рисунок 13" descr="Вся информация о Беларуси - памятка турис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ся информация о Беларуси - памятка турис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24" cy="72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rFonts w:ascii="Times New Roman" w:hAnsi="Times New Roman" w:cs="Vrinda"/>
          <w:sz w:val="26"/>
          <w:szCs w:val="26"/>
          <w:lang w:val="be-BY"/>
        </w:rPr>
        <w:t>«Маленькие сердца – большие дела» (акция)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>
        <w:rPr>
          <w:rFonts w:ascii="Times New Roman" w:hAnsi="Times New Roman" w:cs="Vrinda"/>
          <w:sz w:val="26"/>
          <w:szCs w:val="26"/>
          <w:lang w:val="be-BY"/>
        </w:rPr>
        <w:t>Тимуровский, волонтёрский отряды</w:t>
      </w:r>
    </w:p>
    <w:p w:rsidR="0088744B" w:rsidRDefault="0088744B" w:rsidP="0088744B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045692" cy="695325"/>
            <wp:effectExtent l="0" t="0" r="2540" b="0"/>
            <wp:docPr id="14" name="Рисунок 14" descr="Добро измеряется деньгами, порой – не требует много времени и сил: сегодня  – Всемирный день доброты - RadioVan.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обро измеряется деньгами, порой – не требует много времени и сил: сегодня  – Всемирный день доброты - RadioVan.f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83" cy="69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4B" w:rsidRPr="0088744B" w:rsidRDefault="0088744B" w:rsidP="00887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8744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«Дань моде или искусство красиво одеваться?»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дебаты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Vrinda"/>
          <w:sz w:val="26"/>
          <w:szCs w:val="26"/>
        </w:rPr>
        <w:t xml:space="preserve">VIII- XI </w:t>
      </w:r>
      <w:r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7528CF" w:rsidRPr="007528CF" w:rsidRDefault="0088744B" w:rsidP="0088744B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1524000" cy="856974"/>
            <wp:effectExtent l="0" t="0" r="0" b="635"/>
            <wp:docPr id="15" name="Рисунок 15" descr="Как отследить хронологию женской моды по годам с 1784 по 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отследить хронологию женской моды по годам с 1784 по 19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36" cy="85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8CF" w:rsidRPr="007528CF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28CF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88744B"/>
    <w:rsid w:val="00977A01"/>
    <w:rsid w:val="00980328"/>
    <w:rsid w:val="00991220"/>
    <w:rsid w:val="009916D4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2026-03-31T07:50:00Z</dcterms:created>
  <dcterms:modified xsi:type="dcterms:W3CDTF">2026-03-31T07:50:00Z</dcterms:modified>
</cp:coreProperties>
</file>