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1D" w:rsidRDefault="000A531D" w:rsidP="000A531D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80" w:lineRule="exact"/>
        <w:ind w:right="-1"/>
        <w:jc w:val="both"/>
        <w:rPr>
          <w:rFonts w:ascii="Times New Roman" w:eastAsia="Times New Roman" w:hAnsi="Times New Roman" w:cs="Times New Roman"/>
          <w:bCs/>
          <w:sz w:val="30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0"/>
          <w:szCs w:val="28"/>
          <w:lang w:eastAsia="ru-RU"/>
        </w:rPr>
        <w:t>Выписка из раздела 4 плана работы государственного учреждения образования «Средняя школа № 3 г. Волковыска» на 2024/2025 учебный год</w:t>
      </w:r>
    </w:p>
    <w:p w:rsidR="000A531D" w:rsidRDefault="000A531D"/>
    <w:tbl>
      <w:tblPr>
        <w:tblW w:w="107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674"/>
        <w:gridCol w:w="1843"/>
        <w:gridCol w:w="1653"/>
        <w:gridCol w:w="2174"/>
      </w:tblGrid>
      <w:tr w:rsidR="000A531D" w:rsidRPr="00A1422A" w:rsidTr="006B17F6">
        <w:tc>
          <w:tcPr>
            <w:tcW w:w="10740" w:type="dxa"/>
            <w:gridSpan w:val="5"/>
          </w:tcPr>
          <w:p w:rsidR="000A531D" w:rsidRPr="00A1422A" w:rsidRDefault="000A531D" w:rsidP="006B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Военно – патриотическое воспитание</w:t>
            </w:r>
          </w:p>
        </w:tc>
      </w:tr>
      <w:tr w:rsidR="000A531D" w:rsidRPr="00A1422A" w:rsidTr="006B17F6">
        <w:trPr>
          <w:trHeight w:val="2115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военно-патриотическому воспитанию с учетом календаря государственных праздников, праздничных дней и памятных дат: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народного единства</w:t>
            </w:r>
          </w:p>
        </w:tc>
        <w:tc>
          <w:tcPr>
            <w:tcW w:w="1674" w:type="dxa"/>
            <w:vMerge w:val="restart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17.09.2024</w:t>
            </w:r>
          </w:p>
        </w:tc>
        <w:tc>
          <w:tcPr>
            <w:tcW w:w="1653" w:type="dxa"/>
            <w:vMerge w:val="restart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календарю</w:t>
            </w:r>
          </w:p>
        </w:tc>
        <w:tc>
          <w:tcPr>
            <w:tcW w:w="2174" w:type="dxa"/>
            <w:vMerge w:val="restart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 XI  классов</w:t>
            </w:r>
          </w:p>
        </w:tc>
      </w:tr>
      <w:tr w:rsidR="000A531D" w:rsidRPr="00A1422A" w:rsidTr="006B17F6">
        <w:trPr>
          <w:trHeight w:val="565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Октябрьской революции</w:t>
            </w: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06.11.2024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585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памяти воино</w:t>
            </w:r>
            <w:proofErr w:type="gramStart"/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в-</w:t>
            </w:r>
            <w:proofErr w:type="gramEnd"/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 интернационалистов</w:t>
            </w: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15.02.2025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930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защитников Отечества и Вооружённых Сил Республики Беларусь</w:t>
            </w: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23.02.2025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330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Конституции</w:t>
            </w: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15.03.2025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390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Чернобыльской трагедии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26.04.2025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420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Победы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08.05.2025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1125"/>
        </w:trPr>
        <w:tc>
          <w:tcPr>
            <w:tcW w:w="3396" w:type="dxa"/>
            <w:vMerge w:val="restart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Государственного герба Республики Беларусь и Государственного флага Республики Беларусь</w:t>
            </w: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12.05.2025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299"/>
        </w:trPr>
        <w:tc>
          <w:tcPr>
            <w:tcW w:w="3396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22.06.2025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1500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Дню Всенародной памяти жертв Великой Отечественной войны и геноцида белорусского народа </w:t>
            </w: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877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Дню Независимости Республики Беларусь</w:t>
            </w: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22A">
              <w:rPr>
                <w:rFonts w:ascii="Times New Roman" w:hAnsi="Times New Roman"/>
                <w:sz w:val="26"/>
                <w:szCs w:val="26"/>
              </w:rPr>
              <w:t>03.07.2025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сотрудничества с музеями, воинскими частями, высшими военными учебными заведениями по гражданско-патриотическому воспитанию учащихся на </w:t>
            </w:r>
            <w:r w:rsidRPr="00A142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основе государственной идеологии</w:t>
            </w:r>
          </w:p>
        </w:tc>
        <w:tc>
          <w:tcPr>
            <w:tcW w:w="1674" w:type="dxa"/>
            <w:shd w:val="clear" w:color="auto" w:fill="auto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Сентябрь 2024 г., далее - постоянно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 I- XI  классов</w:t>
            </w:r>
          </w:p>
        </w:tc>
      </w:tr>
      <w:tr w:rsidR="000A531D" w:rsidRPr="00A1422A" w:rsidTr="006B17F6">
        <w:trPr>
          <w:trHeight w:val="1635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Организация профориентационной работы с учащимися: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ГУО «Гродненское кадетское училище»</w:t>
            </w:r>
          </w:p>
        </w:tc>
        <w:tc>
          <w:tcPr>
            <w:tcW w:w="1674" w:type="dxa"/>
            <w:vMerge w:val="restart"/>
          </w:tcPr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-XI классов</w:t>
            </w:r>
          </w:p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31D" w:rsidRPr="00A1422A" w:rsidRDefault="000A531D" w:rsidP="006B17F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Октябрь 2024 г.</w:t>
            </w:r>
          </w:p>
          <w:p w:rsidR="000A531D" w:rsidRPr="00A1422A" w:rsidRDefault="000A531D" w:rsidP="006B17F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Март 2025 г.</w:t>
            </w:r>
          </w:p>
        </w:tc>
        <w:tc>
          <w:tcPr>
            <w:tcW w:w="1653" w:type="dxa"/>
            <w:vMerge w:val="restart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 w:val="restart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Ярошевич М.Г.</w:t>
            </w:r>
          </w:p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  <w:r w:rsidRPr="00A1422A">
              <w:t xml:space="preserve">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V-XI классов</w:t>
            </w:r>
          </w:p>
        </w:tc>
      </w:tr>
      <w:tr w:rsidR="000A531D" w:rsidRPr="00A1422A" w:rsidTr="006B17F6">
        <w:trPr>
          <w:trHeight w:val="1110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военного факультета ГУО «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ГрГУ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им.Я.Купалы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Ноябрь 2024 г.</w:t>
            </w:r>
          </w:p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Январь 2025 г.</w:t>
            </w: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rPr>
          <w:trHeight w:val="1102"/>
        </w:trPr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воинских частей Порозово, Лозы, Гродно</w:t>
            </w:r>
          </w:p>
        </w:tc>
        <w:tc>
          <w:tcPr>
            <w:tcW w:w="1674" w:type="dxa"/>
            <w:vMerge/>
          </w:tcPr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Декабрь 2024 г. Февраль 2025 г.</w:t>
            </w:r>
          </w:p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  <w:vMerge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vMerge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Месячник по военно-патриотическому воспитанию «Есть такая профессия – Родину защищать»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01.02.2025 – 28.02.2025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Владычик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Т.А.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tabs>
                <w:tab w:val="left" w:pos="22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Декада «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Афганістан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proofErr w:type="gram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лёсах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маіх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землякоў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13.02.2025-23.02.2025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Владычик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Т.А.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Патриотические акции «Никто не забыт, ничто не забыто», «Беларусь помнит», «К защите Отечества готов!» и др.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  <w:p w:rsidR="000A531D" w:rsidRPr="00A1422A" w:rsidRDefault="000A531D" w:rsidP="006B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Февраль 2025 г.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  <w:r w:rsidRPr="00A1422A">
              <w:t xml:space="preserve">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V-XI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Акция «Мы этой памяти верны»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  <w:p w:rsidR="000A531D" w:rsidRPr="00A1422A" w:rsidRDefault="000A531D" w:rsidP="006B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Февраль 2025 г.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  <w:r w:rsidRPr="00A1422A">
              <w:t xml:space="preserve">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V-XI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Тематические встречи с ветеранами Великой Отечественной войны, ветеранами вооруженных сил, труда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  <w:p w:rsidR="000A531D" w:rsidRPr="00A1422A" w:rsidRDefault="000A531D" w:rsidP="006B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1 раз в четверть  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 V-XI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A1422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ефство над участниками Великой Отечественной войны, тружениками </w:t>
            </w:r>
            <w:r w:rsidRPr="00A1422A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тыла и семьями погибших военнослужащих, </w:t>
            </w: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ветеранами труда, пожилыми людьми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Учащиеся V -XI классов</w:t>
            </w: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Микрорайон учреждения образования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  <w:r w:rsidRPr="00A1422A">
              <w:t xml:space="preserve">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V -XI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Тематические экскурсии</w:t>
            </w: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 по историческим местам, связанным с историей </w:t>
            </w:r>
            <w:r w:rsidRPr="00A142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периода Великой Отечественной войны  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  <w:proofErr w:type="gramStart"/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–н</w:t>
            </w:r>
            <w:proofErr w:type="gramEnd"/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оябрь 2024 г.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proofErr w:type="gramStart"/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–м</w:t>
            </w:r>
            <w:proofErr w:type="gramEnd"/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ай </w:t>
            </w:r>
            <w:r w:rsidRPr="00A142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г.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Согласно плану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  <w:r w:rsidRPr="00A1422A">
              <w:t xml:space="preserve">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V 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XI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спартакиаде по программе зимнего и летнего многоборья «Защитник Отечества» среди юношей допризывного и призывного возраста, в Р</w:t>
            </w:r>
            <w:r w:rsidRPr="00A1422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еспубликанской военно-патриотической игре «Зарница» и </w:t>
            </w:r>
            <w:r w:rsidRPr="00A1422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спортивно-патриотических играх «Зарничка», «Орлёнок»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IV –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X классов</w:t>
            </w: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календарю  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Данилевич Н.Н.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Классные руководители IV –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X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ind w:left="-108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Реализация Плана мероприятий по реализации предложений Генеральной прокуратуры по увековечению памяти жертв геноцида белорусского народа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</w:t>
            </w:r>
          </w:p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-XI классов</w:t>
            </w:r>
          </w:p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Гаврилюк О.К. Классные руководители</w:t>
            </w:r>
            <w:r w:rsidRPr="00A1422A">
              <w:t xml:space="preserve"> </w:t>
            </w:r>
            <w:r w:rsidRPr="00A1422A">
              <w:rPr>
                <w:rFonts w:ascii="Times New Roman" w:hAnsi="Times New Roman" w:cs="Times New Roman"/>
                <w:lang w:val="en-US"/>
              </w:rPr>
              <w:t>V</w:t>
            </w: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-XI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Операция «Памятник» (благоустройство закреплённых воинских захоронений 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Сунцова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Мудренко</w:t>
            </w:r>
            <w:proofErr w:type="spell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  <w:proofErr w:type="gram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–н</w:t>
            </w:r>
            <w:proofErr w:type="gram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оябрь 2024 г.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Мар</w:t>
            </w:r>
            <w:proofErr w:type="gram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т-</w:t>
            </w:r>
            <w:proofErr w:type="gram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май 2025 г.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Закреплён-</w:t>
            </w:r>
            <w:proofErr w:type="spellStart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захоронения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Данилевич Н.Н.</w:t>
            </w:r>
          </w:p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  <w:r w:rsidRPr="00A1422A">
              <w:t xml:space="preserve">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V-XI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с последующим обсуждением </w:t>
            </w:r>
            <w:proofErr w:type="spellStart"/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хронико</w:t>
            </w:r>
            <w:proofErr w:type="spellEnd"/>
            <w:r w:rsidRPr="00A1422A">
              <w:rPr>
                <w:rFonts w:ascii="Times New Roman" w:hAnsi="Times New Roman" w:cs="Times New Roman"/>
                <w:sz w:val="26"/>
                <w:szCs w:val="26"/>
              </w:rPr>
              <w:t xml:space="preserve">-документальных, кино- и видеофильмов о Великой Отечественной войне и других событиях военных лихолетий  на территории Беларуси </w:t>
            </w:r>
          </w:p>
        </w:tc>
        <w:tc>
          <w:tcPr>
            <w:tcW w:w="1674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Учащиеся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XI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Учебные кабинеты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  <w:r w:rsidRPr="00A1422A">
              <w:t xml:space="preserve"> </w:t>
            </w: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I-XI классов</w:t>
            </w:r>
          </w:p>
        </w:tc>
      </w:tr>
      <w:tr w:rsidR="000A531D" w:rsidRPr="00A1422A" w:rsidTr="006B17F6">
        <w:tc>
          <w:tcPr>
            <w:tcW w:w="3396" w:type="dxa"/>
          </w:tcPr>
          <w:p w:rsidR="000A531D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Работа со знамённой группой. Участие в торжественных линейках, посвящённых началу, окончанию четверти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  <w:vAlign w:val="center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be-BY"/>
              </w:rPr>
            </w:pPr>
            <w:r w:rsidRPr="00A1422A">
              <w:rPr>
                <w:rFonts w:ascii="Times New Roman" w:hAnsi="Times New Roman" w:cs="Times New Roman"/>
                <w:bCs/>
                <w:sz w:val="26"/>
                <w:szCs w:val="26"/>
                <w:lang w:eastAsia="be-BY"/>
              </w:rPr>
              <w:t xml:space="preserve">Учащиеся </w:t>
            </w:r>
            <w:r w:rsidRPr="00A1422A">
              <w:rPr>
                <w:rFonts w:ascii="Times New Roman" w:hAnsi="Times New Roman" w:cs="Times New Roman"/>
                <w:bCs/>
                <w:sz w:val="26"/>
                <w:szCs w:val="26"/>
                <w:lang w:val="en-US" w:eastAsia="be-BY"/>
              </w:rPr>
              <w:t>V</w:t>
            </w:r>
            <w:r w:rsidRPr="00A1422A">
              <w:rPr>
                <w:rFonts w:ascii="Times New Roman" w:hAnsi="Times New Roman" w:cs="Times New Roman"/>
                <w:bCs/>
                <w:sz w:val="26"/>
                <w:szCs w:val="26"/>
                <w:lang w:eastAsia="be-BY"/>
              </w:rPr>
              <w:t>III- IX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be-BY"/>
              </w:rPr>
            </w:pPr>
            <w:r w:rsidRPr="00A1422A">
              <w:rPr>
                <w:rFonts w:ascii="Times New Roman" w:hAnsi="Times New Roman" w:cs="Times New Roman"/>
                <w:bCs/>
                <w:sz w:val="26"/>
                <w:szCs w:val="26"/>
                <w:lang w:eastAsia="be-BY"/>
              </w:rPr>
              <w:t>классов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be-BY"/>
              </w:rPr>
            </w:pP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be-BY"/>
              </w:rPr>
            </w:pPr>
          </w:p>
        </w:tc>
        <w:tc>
          <w:tcPr>
            <w:tcW w:w="1843" w:type="dxa"/>
          </w:tcPr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hAnsi="Times New Roman" w:cs="Times New Roman"/>
                <w:sz w:val="26"/>
                <w:szCs w:val="26"/>
              </w:rPr>
              <w:t>Согласно плану</w:t>
            </w:r>
          </w:p>
        </w:tc>
        <w:tc>
          <w:tcPr>
            <w:tcW w:w="1653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Учебный кабинет, фойе 2 этажа</w:t>
            </w:r>
          </w:p>
        </w:tc>
        <w:tc>
          <w:tcPr>
            <w:tcW w:w="2174" w:type="dxa"/>
          </w:tcPr>
          <w:p w:rsidR="000A531D" w:rsidRPr="00A1422A" w:rsidRDefault="000A531D" w:rsidP="006B17F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422A">
              <w:rPr>
                <w:rFonts w:ascii="Times New Roman" w:eastAsia="Calibri" w:hAnsi="Times New Roman" w:cs="Times New Roman"/>
                <w:sz w:val="26"/>
                <w:szCs w:val="26"/>
              </w:rPr>
              <w:t>Гаврилюк О.К.</w:t>
            </w:r>
          </w:p>
          <w:p w:rsidR="000A531D" w:rsidRPr="00A1422A" w:rsidRDefault="000A531D" w:rsidP="006B1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A531D" w:rsidRDefault="000A531D"/>
    <w:sectPr w:rsidR="000A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BB"/>
    <w:rsid w:val="000A531D"/>
    <w:rsid w:val="004E02BB"/>
    <w:rsid w:val="008E1F2A"/>
    <w:rsid w:val="00D1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Обычный2"/>
    <w:rsid w:val="00D16F94"/>
    <w:pPr>
      <w:spacing w:after="160" w:line="259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F9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Обычный2"/>
    <w:rsid w:val="00D16F94"/>
    <w:pPr>
      <w:spacing w:after="160" w:line="259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ИБЦ</cp:lastModifiedBy>
  <cp:revision>3</cp:revision>
  <cp:lastPrinted>2024-08-28T12:38:00Z</cp:lastPrinted>
  <dcterms:created xsi:type="dcterms:W3CDTF">2024-08-28T12:25:00Z</dcterms:created>
  <dcterms:modified xsi:type="dcterms:W3CDTF">2024-08-28T12:39:00Z</dcterms:modified>
</cp:coreProperties>
</file>